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939" w:rsidRPr="005E7939" w:rsidRDefault="005E7939" w:rsidP="005E7939">
      <w:pPr>
        <w:shd w:val="clear" w:color="auto" w:fill="FFFFFF"/>
        <w:spacing w:after="0" w:line="240"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“Кыргыз Республикасынын </w:t>
      </w:r>
      <w:r w:rsidRPr="005E7939">
        <w:rPr>
          <w:rFonts w:ascii="Times New Roman" w:eastAsia="Calibri" w:hAnsi="Times New Roman" w:cs="Times New Roman"/>
          <w:b/>
          <w:sz w:val="28"/>
          <w:szCs w:val="28"/>
          <w:lang w:val="ky-KG"/>
        </w:rPr>
        <w:t xml:space="preserve">Министрлер Кабинетинин </w:t>
      </w:r>
      <w:r>
        <w:rPr>
          <w:rFonts w:ascii="Times New Roman" w:eastAsia="Calibri" w:hAnsi="Times New Roman" w:cs="Times New Roman"/>
          <w:b/>
          <w:sz w:val="28"/>
          <w:szCs w:val="28"/>
          <w:lang w:val="ky-KG"/>
        </w:rPr>
        <w:t>“</w:t>
      </w:r>
      <w:r w:rsidRPr="005E7939">
        <w:rPr>
          <w:rFonts w:ascii="Times New Roman" w:eastAsia="Calibri" w:hAnsi="Times New Roman" w:cs="Times New Roman"/>
          <w:b/>
          <w:sz w:val="28"/>
          <w:szCs w:val="28"/>
          <w:lang w:val="ky-KG"/>
        </w:rPr>
        <w:t>Кыргыз Республикасынын 2021-2025-жылдарга электр энергиясына орто мөөнөттүү тар</w:t>
      </w:r>
      <w:r w:rsidR="0065314F">
        <w:rPr>
          <w:rFonts w:ascii="Times New Roman" w:eastAsia="Calibri" w:hAnsi="Times New Roman" w:cs="Times New Roman"/>
          <w:b/>
          <w:sz w:val="28"/>
          <w:szCs w:val="28"/>
          <w:lang w:val="ky-KG"/>
        </w:rPr>
        <w:t>ифтик саясатын бекитүү жөнүндө</w:t>
      </w:r>
      <w:r w:rsidR="00A46CCA">
        <w:rPr>
          <w:rFonts w:ascii="Times New Roman" w:eastAsia="Calibri" w:hAnsi="Times New Roman" w:cs="Times New Roman"/>
          <w:b/>
          <w:sz w:val="28"/>
          <w:szCs w:val="28"/>
          <w:lang w:val="ky-KG"/>
        </w:rPr>
        <w:t>”</w:t>
      </w:r>
      <w:r w:rsidR="00A33C93" w:rsidRPr="005E7939">
        <w:rPr>
          <w:rFonts w:ascii="Times New Roman" w:eastAsia="Calibri" w:hAnsi="Times New Roman" w:cs="Times New Roman"/>
          <w:b/>
          <w:sz w:val="28"/>
          <w:szCs w:val="28"/>
          <w:lang w:val="ky-KG"/>
        </w:rPr>
        <w:t xml:space="preserve"> </w:t>
      </w:r>
      <w:r w:rsidR="00A46CCA" w:rsidRPr="005E7939">
        <w:rPr>
          <w:rFonts w:ascii="Times New Roman" w:eastAsia="Calibri" w:hAnsi="Times New Roman" w:cs="Times New Roman"/>
          <w:b/>
          <w:sz w:val="28"/>
          <w:szCs w:val="28"/>
          <w:lang w:val="ky-KG"/>
        </w:rPr>
        <w:t>2021-ж</w:t>
      </w:r>
      <w:r w:rsidR="00A46CCA">
        <w:rPr>
          <w:rFonts w:ascii="Times New Roman" w:eastAsia="Calibri" w:hAnsi="Times New Roman" w:cs="Times New Roman"/>
          <w:b/>
          <w:sz w:val="28"/>
          <w:szCs w:val="28"/>
          <w:lang w:val="ky-KG"/>
        </w:rPr>
        <w:t xml:space="preserve">ылдын 30-сентябрындагы № 192 </w:t>
      </w:r>
      <w:r w:rsidR="00A33C93" w:rsidRPr="005E7939">
        <w:rPr>
          <w:rFonts w:ascii="Times New Roman" w:eastAsia="Calibri" w:hAnsi="Times New Roman" w:cs="Times New Roman"/>
          <w:b/>
          <w:sz w:val="28"/>
          <w:szCs w:val="28"/>
          <w:lang w:val="ky-KG"/>
        </w:rPr>
        <w:t xml:space="preserve">токтомуна өзгөртүүлөрдү киргизүү тууралуу </w:t>
      </w:r>
      <w:r w:rsidR="00A46CCA">
        <w:rPr>
          <w:rFonts w:ascii="Times New Roman" w:eastAsia="Calibri" w:hAnsi="Times New Roman" w:cs="Times New Roman"/>
          <w:b/>
          <w:sz w:val="28"/>
          <w:szCs w:val="28"/>
          <w:lang w:val="ky-KG"/>
        </w:rPr>
        <w:t xml:space="preserve">Кыргыз Республикасынын </w:t>
      </w:r>
      <w:r w:rsidR="00A46CCA" w:rsidRPr="005E7939">
        <w:rPr>
          <w:rFonts w:ascii="Times New Roman" w:eastAsia="Calibri" w:hAnsi="Times New Roman" w:cs="Times New Roman"/>
          <w:b/>
          <w:sz w:val="28"/>
          <w:szCs w:val="28"/>
          <w:lang w:val="ky-KG"/>
        </w:rPr>
        <w:t>Министрлер Кабинетинин</w:t>
      </w:r>
      <w:r w:rsidR="00A46CCA">
        <w:rPr>
          <w:rFonts w:ascii="Times New Roman" w:eastAsia="Calibri" w:hAnsi="Times New Roman" w:cs="Times New Roman"/>
          <w:b/>
          <w:sz w:val="28"/>
          <w:szCs w:val="28"/>
          <w:lang w:val="ky-KG"/>
        </w:rPr>
        <w:t xml:space="preserve"> токтомунун долборууна</w:t>
      </w:r>
    </w:p>
    <w:p w:rsidR="00841C60" w:rsidRPr="00C40C6A" w:rsidRDefault="00841C60" w:rsidP="005E7939">
      <w:pPr>
        <w:shd w:val="clear" w:color="auto" w:fill="FFFFFF"/>
        <w:spacing w:after="0" w:line="240" w:lineRule="auto"/>
        <w:jc w:val="center"/>
        <w:rPr>
          <w:rFonts w:ascii="Times New Roman" w:eastAsia="Calibri" w:hAnsi="Times New Roman" w:cs="Times New Roman"/>
          <w:b/>
          <w:sz w:val="28"/>
          <w:szCs w:val="28"/>
          <w:lang w:val="ky-KG" w:eastAsia="ru-RU"/>
        </w:rPr>
      </w:pPr>
      <w:r w:rsidRPr="00C40C6A">
        <w:rPr>
          <w:rFonts w:ascii="Times New Roman" w:eastAsia="Calibri" w:hAnsi="Times New Roman" w:cs="Times New Roman"/>
          <w:b/>
          <w:sz w:val="28"/>
          <w:szCs w:val="28"/>
          <w:lang w:val="ky-KG" w:eastAsia="ru-RU"/>
        </w:rPr>
        <w:t>МААЛЫМ КАТ-НЕГИЗДЕМЕ</w:t>
      </w:r>
    </w:p>
    <w:p w:rsidR="00841C60" w:rsidRPr="00C40C6A" w:rsidRDefault="00841C60" w:rsidP="00841C60">
      <w:pPr>
        <w:widowControl w:val="0"/>
        <w:autoSpaceDE w:val="0"/>
        <w:autoSpaceDN w:val="0"/>
        <w:adjustRightInd w:val="0"/>
        <w:spacing w:after="0" w:line="240" w:lineRule="auto"/>
        <w:jc w:val="center"/>
        <w:rPr>
          <w:rFonts w:ascii="Times New Roman" w:eastAsia="Calibri" w:hAnsi="Times New Roman" w:cs="Times New Roman"/>
          <w:b/>
          <w:sz w:val="28"/>
          <w:szCs w:val="28"/>
          <w:lang w:val="ky-KG"/>
        </w:rPr>
      </w:pPr>
    </w:p>
    <w:p w:rsidR="00841C60" w:rsidRPr="00C40C6A" w:rsidRDefault="00841C60" w:rsidP="00841C60">
      <w:pPr>
        <w:widowControl w:val="0"/>
        <w:autoSpaceDE w:val="0"/>
        <w:autoSpaceDN w:val="0"/>
        <w:adjustRightInd w:val="0"/>
        <w:spacing w:after="0" w:line="240" w:lineRule="auto"/>
        <w:jc w:val="both"/>
        <w:rPr>
          <w:rFonts w:ascii="Times New Roman" w:hAnsi="Times New Roman" w:cs="Times New Roman"/>
          <w:b/>
          <w:sz w:val="28"/>
          <w:szCs w:val="28"/>
        </w:rPr>
      </w:pPr>
    </w:p>
    <w:p w:rsidR="00841C60" w:rsidRPr="00E33005" w:rsidRDefault="00841C60" w:rsidP="00841C60">
      <w:pPr>
        <w:numPr>
          <w:ilvl w:val="0"/>
          <w:numId w:val="1"/>
        </w:numPr>
        <w:spacing w:after="0" w:line="240" w:lineRule="auto"/>
        <w:rPr>
          <w:rFonts w:ascii="Times New Roman" w:eastAsia="Calibri" w:hAnsi="Times New Roman" w:cs="Times New Roman"/>
          <w:b/>
          <w:bCs/>
          <w:sz w:val="28"/>
          <w:szCs w:val="28"/>
          <w:lang w:eastAsia="ru-RU"/>
        </w:rPr>
      </w:pPr>
      <w:r w:rsidRPr="00C40C6A">
        <w:rPr>
          <w:rFonts w:ascii="Times New Roman" w:eastAsia="Calibri" w:hAnsi="Times New Roman" w:cs="Times New Roman"/>
          <w:b/>
          <w:bCs/>
          <w:sz w:val="28"/>
          <w:szCs w:val="28"/>
          <w:lang w:val="ky-KG" w:eastAsia="ru-RU"/>
        </w:rPr>
        <w:t>Долбоордун максаттары жана милдеттери</w:t>
      </w:r>
    </w:p>
    <w:p w:rsidR="0059230C" w:rsidRDefault="00841C60" w:rsidP="00E33005">
      <w:pPr>
        <w:spacing w:line="240" w:lineRule="auto"/>
        <w:jc w:val="both"/>
        <w:rPr>
          <w:rFonts w:ascii="Times New Roman" w:hAnsi="Times New Roman" w:cs="Times New Roman"/>
          <w:sz w:val="28"/>
          <w:szCs w:val="28"/>
        </w:rPr>
      </w:pPr>
      <w:r w:rsidRPr="00554169">
        <w:rPr>
          <w:rFonts w:ascii="Times New Roman" w:hAnsi="Times New Roman" w:cs="Times New Roman"/>
          <w:sz w:val="28"/>
          <w:szCs w:val="28"/>
        </w:rPr>
        <w:tab/>
      </w:r>
      <w:proofErr w:type="spellStart"/>
      <w:r w:rsidR="0059230C" w:rsidRPr="0059230C">
        <w:rPr>
          <w:rFonts w:ascii="Times New Roman" w:hAnsi="Times New Roman" w:cs="Times New Roman"/>
          <w:sz w:val="28"/>
          <w:szCs w:val="28"/>
        </w:rPr>
        <w:t>Кыргыз</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Республикасынын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Министрлер</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Кабинетинин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ушул</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токтомунун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долбоорунун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максаты</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жана</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милдети</w:t>
      </w:r>
      <w:proofErr w:type="spellEnd"/>
      <w:r w:rsidR="0059230C" w:rsidRPr="0059230C">
        <w:rPr>
          <w:rFonts w:ascii="Times New Roman" w:hAnsi="Times New Roman" w:cs="Times New Roman"/>
          <w:sz w:val="28"/>
          <w:szCs w:val="28"/>
        </w:rPr>
        <w:t xml:space="preserve"> металл </w:t>
      </w:r>
      <w:proofErr w:type="spellStart"/>
      <w:r w:rsidR="0059230C" w:rsidRPr="0059230C">
        <w:rPr>
          <w:rFonts w:ascii="Times New Roman" w:hAnsi="Times New Roman" w:cs="Times New Roman"/>
          <w:sz w:val="28"/>
          <w:szCs w:val="28"/>
        </w:rPr>
        <w:t>кую</w:t>
      </w:r>
      <w:r w:rsidR="0059230C">
        <w:rPr>
          <w:rFonts w:ascii="Times New Roman" w:hAnsi="Times New Roman" w:cs="Times New Roman"/>
          <w:sz w:val="28"/>
          <w:szCs w:val="28"/>
        </w:rPr>
        <w:t>чу</w:t>
      </w:r>
      <w:proofErr w:type="spellEnd"/>
      <w:r w:rsidR="0059230C">
        <w:rPr>
          <w:rFonts w:ascii="Times New Roman" w:hAnsi="Times New Roman" w:cs="Times New Roman"/>
          <w:sz w:val="28"/>
          <w:szCs w:val="28"/>
        </w:rPr>
        <w:t xml:space="preserve"> </w:t>
      </w:r>
      <w:r w:rsidR="0059230C">
        <w:rPr>
          <w:rFonts w:ascii="Times New Roman" w:hAnsi="Times New Roman" w:cs="Times New Roman"/>
          <w:sz w:val="28"/>
          <w:szCs w:val="28"/>
          <w:lang w:val="ky-KG"/>
        </w:rPr>
        <w:t>ө</w:t>
      </w:r>
      <w:r w:rsidR="0059230C" w:rsidRPr="0059230C">
        <w:rPr>
          <w:rFonts w:ascii="Times New Roman" w:hAnsi="Times New Roman" w:cs="Times New Roman"/>
          <w:sz w:val="28"/>
          <w:szCs w:val="28"/>
        </w:rPr>
        <w:t>н</w:t>
      </w:r>
      <w:r w:rsidR="0059230C">
        <w:rPr>
          <w:rFonts w:ascii="Times New Roman" w:hAnsi="Times New Roman" w:cs="Times New Roman"/>
          <w:sz w:val="28"/>
          <w:szCs w:val="28"/>
          <w:lang w:val="ky-KG"/>
        </w:rPr>
        <w:t>ө</w:t>
      </w:r>
      <w:r w:rsidR="0059230C" w:rsidRPr="0059230C">
        <w:rPr>
          <w:rFonts w:ascii="Times New Roman" w:hAnsi="Times New Roman" w:cs="Times New Roman"/>
          <w:sz w:val="28"/>
          <w:szCs w:val="28"/>
        </w:rPr>
        <w:t xml:space="preserve">р </w:t>
      </w:r>
      <w:proofErr w:type="spellStart"/>
      <w:r w:rsidR="0059230C" w:rsidRPr="0059230C">
        <w:rPr>
          <w:rFonts w:ascii="Times New Roman" w:hAnsi="Times New Roman" w:cs="Times New Roman"/>
          <w:sz w:val="28"/>
          <w:szCs w:val="28"/>
        </w:rPr>
        <w:t>жайынын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объектилерин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электр</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энергиясы</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менен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узгултуксуз</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камсыз</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кылуу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жана</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коэффициентти</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жогорулатуу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жолу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менен</w:t>
      </w:r>
      <w:proofErr w:type="spellEnd"/>
      <w:r w:rsidR="0059230C" w:rsidRPr="0059230C">
        <w:rPr>
          <w:rFonts w:ascii="Times New Roman" w:hAnsi="Times New Roman" w:cs="Times New Roman"/>
          <w:sz w:val="28"/>
          <w:szCs w:val="28"/>
        </w:rPr>
        <w:t xml:space="preserve"> энергия </w:t>
      </w:r>
      <w:proofErr w:type="spellStart"/>
      <w:r w:rsidR="0059230C" w:rsidRPr="0059230C">
        <w:rPr>
          <w:rFonts w:ascii="Times New Roman" w:hAnsi="Times New Roman" w:cs="Times New Roman"/>
          <w:sz w:val="28"/>
          <w:szCs w:val="28"/>
        </w:rPr>
        <w:t>менен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жабдуучу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ишканалардын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тиешелуу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чыгымдарын</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камсыз</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кылуу</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болуп</w:t>
      </w:r>
      <w:proofErr w:type="spellEnd"/>
      <w:r w:rsidR="0059230C" w:rsidRPr="0059230C">
        <w:rPr>
          <w:rFonts w:ascii="Times New Roman" w:hAnsi="Times New Roman" w:cs="Times New Roman"/>
          <w:sz w:val="28"/>
          <w:szCs w:val="28"/>
        </w:rPr>
        <w:t xml:space="preserve"> </w:t>
      </w:r>
      <w:proofErr w:type="spellStart"/>
      <w:r w:rsidR="0059230C" w:rsidRPr="0059230C">
        <w:rPr>
          <w:rFonts w:ascii="Times New Roman" w:hAnsi="Times New Roman" w:cs="Times New Roman"/>
          <w:sz w:val="28"/>
          <w:szCs w:val="28"/>
        </w:rPr>
        <w:t>саналат</w:t>
      </w:r>
      <w:proofErr w:type="spellEnd"/>
      <w:r w:rsidR="0059230C" w:rsidRPr="0059230C">
        <w:rPr>
          <w:rFonts w:ascii="Times New Roman" w:hAnsi="Times New Roman" w:cs="Times New Roman"/>
          <w:sz w:val="28"/>
          <w:szCs w:val="28"/>
        </w:rPr>
        <w:t>.</w:t>
      </w:r>
    </w:p>
    <w:p w:rsidR="00E33005" w:rsidRDefault="00841C60" w:rsidP="00E33005">
      <w:pPr>
        <w:pStyle w:val="a8"/>
        <w:numPr>
          <w:ilvl w:val="0"/>
          <w:numId w:val="1"/>
        </w:numPr>
        <w:jc w:val="both"/>
        <w:rPr>
          <w:rFonts w:ascii="Times New Roman" w:hAnsi="Times New Roman" w:cs="Times New Roman"/>
          <w:sz w:val="28"/>
          <w:szCs w:val="28"/>
        </w:rPr>
      </w:pPr>
      <w:proofErr w:type="spellStart"/>
      <w:r w:rsidRPr="00E33005">
        <w:rPr>
          <w:rFonts w:ascii="Times New Roman" w:hAnsi="Times New Roman" w:cs="Times New Roman"/>
          <w:b/>
          <w:sz w:val="28"/>
          <w:szCs w:val="28"/>
        </w:rPr>
        <w:t>Баяндоо</w:t>
      </w:r>
      <w:proofErr w:type="spellEnd"/>
      <w:r w:rsidRPr="00E33005">
        <w:rPr>
          <w:rFonts w:ascii="Times New Roman" w:hAnsi="Times New Roman" w:cs="Times New Roman"/>
          <w:b/>
          <w:sz w:val="28"/>
          <w:szCs w:val="28"/>
        </w:rPr>
        <w:t xml:space="preserve"> </w:t>
      </w:r>
      <w:proofErr w:type="spellStart"/>
      <w:r w:rsidRPr="00E33005">
        <w:rPr>
          <w:rFonts w:ascii="Times New Roman" w:hAnsi="Times New Roman" w:cs="Times New Roman"/>
          <w:b/>
          <w:sz w:val="28"/>
          <w:szCs w:val="28"/>
        </w:rPr>
        <w:t>бөлүгү</w:t>
      </w:r>
      <w:proofErr w:type="spellEnd"/>
      <w:r w:rsidRPr="00E33005">
        <w:rPr>
          <w:rFonts w:ascii="Times New Roman" w:hAnsi="Times New Roman" w:cs="Times New Roman"/>
          <w:sz w:val="28"/>
          <w:szCs w:val="28"/>
        </w:rPr>
        <w:tab/>
      </w:r>
    </w:p>
    <w:p w:rsidR="00E33005" w:rsidRPr="00E33005" w:rsidRDefault="00D74A94" w:rsidP="00E33005">
      <w:pPr>
        <w:pStyle w:val="a8"/>
        <w:ind w:firstLine="708"/>
        <w:jc w:val="both"/>
        <w:rPr>
          <w:rFonts w:ascii="Times New Roman" w:hAnsi="Times New Roman" w:cs="Times New Roman"/>
          <w:sz w:val="28"/>
          <w:szCs w:val="28"/>
          <w:lang w:val="ky-KG"/>
        </w:rPr>
      </w:pPr>
      <w:r w:rsidRPr="00D74A94">
        <w:rPr>
          <w:rFonts w:ascii="Times New Roman" w:hAnsi="Times New Roman" w:cs="Times New Roman"/>
          <w:sz w:val="28"/>
          <w:szCs w:val="28"/>
          <w:lang w:val="ky-KG"/>
        </w:rPr>
        <w:t>Кыргыз Республикасынын Министрлер Кабинетинин 2021-жылдын 30-сентябрындагы №192 токтому менен 2021-2025-жылдарга Кыргыз Республикасынын электр энергиясына орто мөөнөттүү тарифтик саясаты бекитилген.</w:t>
      </w:r>
    </w:p>
    <w:p w:rsidR="0059230C" w:rsidRDefault="0059230C" w:rsidP="00E33005">
      <w:pPr>
        <w:pStyle w:val="a8"/>
        <w:ind w:firstLine="708"/>
        <w:jc w:val="both"/>
        <w:rPr>
          <w:rFonts w:ascii="Times New Roman" w:hAnsi="Times New Roman" w:cs="Times New Roman"/>
          <w:sz w:val="28"/>
          <w:szCs w:val="28"/>
          <w:lang w:val="ky-KG"/>
        </w:rPr>
      </w:pPr>
      <w:r w:rsidRPr="0059230C">
        <w:rPr>
          <w:rFonts w:ascii="Times New Roman" w:hAnsi="Times New Roman" w:cs="Times New Roman"/>
          <w:sz w:val="28"/>
          <w:szCs w:val="28"/>
          <w:lang w:val="ky-KG"/>
        </w:rPr>
        <w:t>Көрсөтүлгөн тарифтик саясатта 2025-жылга чейин керектөөчүлөрдүн бардык топтору үчүн, ал эми энергияны көп керектөөчүлөр үчүн коэффициенттерди колдонуу менен тарифтерди белгилөө каралган.</w:t>
      </w:r>
    </w:p>
    <w:p w:rsidR="00D74A94" w:rsidRDefault="00CC5FD3" w:rsidP="00E33005">
      <w:pPr>
        <w:pStyle w:val="a8"/>
        <w:ind w:firstLine="708"/>
        <w:jc w:val="both"/>
        <w:rPr>
          <w:rFonts w:ascii="Times New Roman" w:hAnsi="Times New Roman" w:cs="Times New Roman"/>
          <w:sz w:val="28"/>
          <w:szCs w:val="28"/>
          <w:lang w:val="ky-KG"/>
        </w:rPr>
      </w:pPr>
      <w:r w:rsidRPr="00CC5FD3">
        <w:rPr>
          <w:rFonts w:ascii="Times New Roman" w:hAnsi="Times New Roman" w:cs="Times New Roman"/>
          <w:sz w:val="28"/>
          <w:szCs w:val="28"/>
          <w:lang w:val="ky-KG"/>
        </w:rPr>
        <w:t>Бирок, көрсөтүлгөн орто мөөнөттүү тарифтик саясат калкка социалдык багыттагы тарифти колдонот, б.а. тариф электр энергиясынын өздүк наркынан төмөн, буга байланыштуу энергетикалык ишканалардын жогоруда аталган керектөөчүлөргө чыгымдарын жабуу үчүн коэффициенттер, анын ичинде кую</w:t>
      </w:r>
      <w:r>
        <w:rPr>
          <w:rFonts w:ascii="Times New Roman" w:hAnsi="Times New Roman" w:cs="Times New Roman"/>
          <w:sz w:val="28"/>
          <w:szCs w:val="28"/>
          <w:lang w:val="ky-KG"/>
        </w:rPr>
        <w:t>ч</w:t>
      </w:r>
      <w:r w:rsidRPr="00CC5FD3">
        <w:rPr>
          <w:rFonts w:ascii="Times New Roman" w:hAnsi="Times New Roman" w:cs="Times New Roman"/>
          <w:sz w:val="28"/>
          <w:szCs w:val="28"/>
          <w:lang w:val="ky-KG"/>
        </w:rPr>
        <w:t>у жана эритүүчү цехтер колдонулган.</w:t>
      </w:r>
      <w:r w:rsidR="00A077AE">
        <w:rPr>
          <w:rFonts w:ascii="Times New Roman" w:hAnsi="Times New Roman" w:cs="Times New Roman"/>
          <w:sz w:val="28"/>
          <w:szCs w:val="28"/>
          <w:lang w:val="ky-KG"/>
        </w:rPr>
        <w:t xml:space="preserve"> </w:t>
      </w:r>
      <w:r w:rsidRPr="00CC5FD3">
        <w:rPr>
          <w:rFonts w:ascii="Times New Roman" w:hAnsi="Times New Roman" w:cs="Times New Roman"/>
          <w:sz w:val="28"/>
          <w:szCs w:val="28"/>
          <w:lang w:val="ky-KG"/>
        </w:rPr>
        <w:t>Кую</w:t>
      </w:r>
      <w:r>
        <w:rPr>
          <w:rFonts w:ascii="Times New Roman" w:hAnsi="Times New Roman" w:cs="Times New Roman"/>
          <w:sz w:val="28"/>
          <w:szCs w:val="28"/>
          <w:lang w:val="ky-KG"/>
        </w:rPr>
        <w:t>чу жана эритүүчү цехтер</w:t>
      </w:r>
      <w:r w:rsidRPr="00CC5FD3">
        <w:rPr>
          <w:rFonts w:ascii="Times New Roman" w:hAnsi="Times New Roman" w:cs="Times New Roman"/>
          <w:sz w:val="28"/>
          <w:szCs w:val="28"/>
          <w:lang w:val="ky-KG"/>
        </w:rPr>
        <w:t xml:space="preserve"> үчүн 1,5 эселенген коэффициент орто мөөнөттүү тарифтик саясатта белгиленген максаттарга жетпей жаткандыгын белгилей кетүү керек.</w:t>
      </w:r>
    </w:p>
    <w:p w:rsidR="00A077AE" w:rsidRDefault="00A077AE" w:rsidP="00E33005">
      <w:pPr>
        <w:pStyle w:val="a8"/>
        <w:ind w:firstLine="708"/>
        <w:jc w:val="both"/>
        <w:rPr>
          <w:rFonts w:ascii="Times New Roman" w:hAnsi="Times New Roman" w:cs="Times New Roman"/>
          <w:sz w:val="28"/>
          <w:szCs w:val="28"/>
          <w:lang w:val="ky-KG"/>
        </w:rPr>
      </w:pPr>
      <w:r w:rsidRPr="00A077AE">
        <w:rPr>
          <w:rFonts w:ascii="Times New Roman" w:hAnsi="Times New Roman" w:cs="Times New Roman"/>
          <w:sz w:val="28"/>
          <w:szCs w:val="28"/>
          <w:lang w:val="ky-KG"/>
        </w:rPr>
        <w:t>Буга байланыштуу КР Энергетика министрлиги көтөрүлгөн маселелерди чечүүнүн үч вариантын иштеп чыккан.</w:t>
      </w:r>
    </w:p>
    <w:p w:rsidR="00A077AE" w:rsidRDefault="00A077AE" w:rsidP="00E33005">
      <w:pPr>
        <w:pStyle w:val="a8"/>
        <w:ind w:firstLine="708"/>
        <w:jc w:val="both"/>
        <w:rPr>
          <w:rFonts w:ascii="Times New Roman" w:hAnsi="Times New Roman" w:cs="Times New Roman"/>
          <w:sz w:val="28"/>
          <w:szCs w:val="28"/>
          <w:lang w:val="ky-KG"/>
        </w:rPr>
      </w:pPr>
      <w:r w:rsidRPr="00A077AE">
        <w:rPr>
          <w:rFonts w:ascii="Times New Roman" w:hAnsi="Times New Roman" w:cs="Times New Roman"/>
          <w:sz w:val="28"/>
          <w:szCs w:val="28"/>
          <w:lang w:val="ky-KG"/>
        </w:rPr>
        <w:t>Орто мөөнөттүү тарифтик саясат Кыргыз Республикасынын Министрлер Кабинетинин чечими менен бекитиле тургандыгын эске алып, бир</w:t>
      </w:r>
      <w:r w:rsidR="00070F7D">
        <w:rPr>
          <w:rFonts w:ascii="Times New Roman" w:hAnsi="Times New Roman" w:cs="Times New Roman"/>
          <w:sz w:val="28"/>
          <w:szCs w:val="28"/>
          <w:lang w:val="ky-KG"/>
        </w:rPr>
        <w:t>инчи</w:t>
      </w:r>
      <w:r w:rsidRPr="00A077AE">
        <w:rPr>
          <w:rFonts w:ascii="Times New Roman" w:hAnsi="Times New Roman" w:cs="Times New Roman"/>
          <w:sz w:val="28"/>
          <w:szCs w:val="28"/>
          <w:lang w:val="ky-KG"/>
        </w:rPr>
        <w:t xml:space="preserve"> вариант</w:t>
      </w:r>
      <w:r w:rsidR="00070F7D">
        <w:rPr>
          <w:rFonts w:ascii="Times New Roman" w:hAnsi="Times New Roman" w:cs="Times New Roman"/>
          <w:sz w:val="28"/>
          <w:szCs w:val="28"/>
          <w:lang w:val="ky-KG"/>
        </w:rPr>
        <w:t>та</w:t>
      </w:r>
      <w:r w:rsidRPr="00A077AE">
        <w:rPr>
          <w:rFonts w:ascii="Times New Roman" w:hAnsi="Times New Roman" w:cs="Times New Roman"/>
          <w:sz w:val="28"/>
          <w:szCs w:val="28"/>
          <w:lang w:val="ky-KG"/>
        </w:rPr>
        <w:t xml:space="preserve"> – Кыргыз Республикасынын Министрлер Кабинетинин “Кыргыз Республикасынын 2021-2025-жылдарга электр энергиясына </w:t>
      </w:r>
      <w:r>
        <w:rPr>
          <w:rFonts w:ascii="Times New Roman" w:hAnsi="Times New Roman" w:cs="Times New Roman"/>
          <w:sz w:val="28"/>
          <w:szCs w:val="28"/>
          <w:lang w:val="ky-KG"/>
        </w:rPr>
        <w:t>о</w:t>
      </w:r>
      <w:r w:rsidRPr="00A077AE">
        <w:rPr>
          <w:rFonts w:ascii="Times New Roman" w:hAnsi="Times New Roman" w:cs="Times New Roman"/>
          <w:sz w:val="28"/>
          <w:szCs w:val="28"/>
          <w:lang w:val="ky-KG"/>
        </w:rPr>
        <w:t>рто мөөнөттүү тарифтик саясатты бекитүү жөнүндө” 2021-жылдын 30-сентябрындагы № 192</w:t>
      </w:r>
      <w:r>
        <w:rPr>
          <w:rFonts w:ascii="Times New Roman" w:hAnsi="Times New Roman" w:cs="Times New Roman"/>
          <w:sz w:val="28"/>
          <w:szCs w:val="28"/>
          <w:lang w:val="ky-KG"/>
        </w:rPr>
        <w:t xml:space="preserve"> </w:t>
      </w:r>
      <w:r w:rsidRPr="00A077AE">
        <w:rPr>
          <w:rFonts w:ascii="Times New Roman" w:hAnsi="Times New Roman" w:cs="Times New Roman"/>
          <w:sz w:val="28"/>
          <w:szCs w:val="28"/>
          <w:lang w:val="ky-KG"/>
        </w:rPr>
        <w:t>то</w:t>
      </w:r>
      <w:r>
        <w:rPr>
          <w:rFonts w:ascii="Times New Roman" w:hAnsi="Times New Roman" w:cs="Times New Roman"/>
          <w:sz w:val="28"/>
          <w:szCs w:val="28"/>
          <w:lang w:val="ky-KG"/>
        </w:rPr>
        <w:t xml:space="preserve">ктомуна өзгөртүүлөрдү киргизүү </w:t>
      </w:r>
      <w:r w:rsidRPr="00A077AE">
        <w:rPr>
          <w:rFonts w:ascii="Times New Roman" w:hAnsi="Times New Roman" w:cs="Times New Roman"/>
          <w:sz w:val="28"/>
          <w:szCs w:val="28"/>
          <w:lang w:val="ky-KG"/>
        </w:rPr>
        <w:t>т</w:t>
      </w:r>
      <w:r>
        <w:rPr>
          <w:rFonts w:ascii="Times New Roman" w:hAnsi="Times New Roman" w:cs="Times New Roman"/>
          <w:sz w:val="28"/>
          <w:szCs w:val="28"/>
          <w:lang w:val="ky-KG"/>
        </w:rPr>
        <w:t>уралуу, куюучу жана эритүүчү цехтер</w:t>
      </w:r>
      <w:r w:rsidRPr="00A077AE">
        <w:rPr>
          <w:rFonts w:ascii="Times New Roman" w:hAnsi="Times New Roman" w:cs="Times New Roman"/>
          <w:sz w:val="28"/>
          <w:szCs w:val="28"/>
          <w:lang w:val="ky-KG"/>
        </w:rPr>
        <w:t xml:space="preserve"> үчүн 2,0 коэффициентин белгилөө каралган.</w:t>
      </w:r>
    </w:p>
    <w:p w:rsidR="00A077AE" w:rsidRDefault="00A077AE" w:rsidP="00E33005">
      <w:pPr>
        <w:pStyle w:val="a8"/>
        <w:ind w:firstLine="708"/>
        <w:jc w:val="both"/>
        <w:rPr>
          <w:rFonts w:ascii="Times New Roman" w:hAnsi="Times New Roman" w:cs="Times New Roman"/>
          <w:sz w:val="28"/>
          <w:szCs w:val="28"/>
        </w:rPr>
      </w:pPr>
      <w:r w:rsidRPr="00A077AE">
        <w:rPr>
          <w:rFonts w:ascii="Times New Roman" w:hAnsi="Times New Roman" w:cs="Times New Roman"/>
          <w:sz w:val="28"/>
          <w:szCs w:val="28"/>
        </w:rPr>
        <w:t xml:space="preserve">Коэффициент 2,0 </w:t>
      </w:r>
      <w:proofErr w:type="spellStart"/>
      <w:r w:rsidRPr="00A077AE">
        <w:rPr>
          <w:rFonts w:ascii="Times New Roman" w:hAnsi="Times New Roman" w:cs="Times New Roman"/>
          <w:sz w:val="28"/>
          <w:szCs w:val="28"/>
        </w:rPr>
        <w:t>деп</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белгиленсе</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тарифтик</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саясаттын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максаттары</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ишке</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ашат</w:t>
      </w:r>
      <w:proofErr w:type="spellEnd"/>
      <w:r w:rsidRPr="00A077AE">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Көйгөйлөрдү</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чечүүнүн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сунуш</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кылынышы</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Кыргыз</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Республикасынын</w:t>
      </w:r>
      <w:proofErr w:type="spellEnd"/>
      <w:r w:rsidRPr="00A077AE">
        <w:rPr>
          <w:rFonts w:ascii="Times New Roman" w:hAnsi="Times New Roman" w:cs="Times New Roman"/>
          <w:sz w:val="28"/>
          <w:szCs w:val="28"/>
        </w:rPr>
        <w:t xml:space="preserve"> «Электр </w:t>
      </w:r>
      <w:proofErr w:type="spellStart"/>
      <w:r w:rsidRPr="00A077AE">
        <w:rPr>
          <w:rFonts w:ascii="Times New Roman" w:hAnsi="Times New Roman" w:cs="Times New Roman"/>
          <w:sz w:val="28"/>
          <w:szCs w:val="28"/>
        </w:rPr>
        <w:t>энергетикасы</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жөнүндө</w:t>
      </w:r>
      <w:proofErr w:type="spellEnd"/>
      <w:r w:rsidRPr="00A077AE">
        <w:rPr>
          <w:rFonts w:ascii="Times New Roman" w:hAnsi="Times New Roman" w:cs="Times New Roman"/>
          <w:sz w:val="28"/>
          <w:szCs w:val="28"/>
        </w:rPr>
        <w:t xml:space="preserve">» </w:t>
      </w:r>
      <w:proofErr w:type="spellStart"/>
      <w:r>
        <w:rPr>
          <w:rFonts w:ascii="Times New Roman" w:hAnsi="Times New Roman" w:cs="Times New Roman"/>
          <w:sz w:val="28"/>
          <w:szCs w:val="28"/>
        </w:rPr>
        <w:t>М</w:t>
      </w:r>
      <w:r w:rsidRPr="00A077AE">
        <w:rPr>
          <w:rFonts w:ascii="Times New Roman" w:hAnsi="Times New Roman" w:cs="Times New Roman"/>
          <w:sz w:val="28"/>
          <w:szCs w:val="28"/>
        </w:rPr>
        <w:t>ыйзамынын</w:t>
      </w:r>
      <w:proofErr w:type="spellEnd"/>
      <w:r w:rsidRPr="00A077AE">
        <w:rPr>
          <w:rFonts w:ascii="Times New Roman" w:hAnsi="Times New Roman" w:cs="Times New Roman"/>
          <w:sz w:val="28"/>
          <w:szCs w:val="28"/>
        </w:rPr>
        <w:t xml:space="preserve"> 21-</w:t>
      </w:r>
      <w:r w:rsidRPr="00A077AE">
        <w:rPr>
          <w:rFonts w:ascii="Times New Roman" w:hAnsi="Times New Roman" w:cs="Times New Roman"/>
          <w:sz w:val="28"/>
          <w:szCs w:val="28"/>
        </w:rPr>
        <w:lastRenderedPageBreak/>
        <w:t xml:space="preserve">беренесинде </w:t>
      </w:r>
      <w:proofErr w:type="spellStart"/>
      <w:r w:rsidRPr="00A077AE">
        <w:rPr>
          <w:rFonts w:ascii="Times New Roman" w:hAnsi="Times New Roman" w:cs="Times New Roman"/>
          <w:sz w:val="28"/>
          <w:szCs w:val="28"/>
        </w:rPr>
        <w:t>жана</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Кыргыз</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Республикасынын</w:t>
      </w:r>
      <w:proofErr w:type="spellEnd"/>
      <w:r w:rsidRPr="00A077AE">
        <w:rPr>
          <w:rFonts w:ascii="Times New Roman" w:hAnsi="Times New Roman" w:cs="Times New Roman"/>
          <w:sz w:val="28"/>
          <w:szCs w:val="28"/>
        </w:rPr>
        <w:t xml:space="preserve"> «Энергетика </w:t>
      </w:r>
      <w:proofErr w:type="spellStart"/>
      <w:r w:rsidRPr="00A077AE">
        <w:rPr>
          <w:rFonts w:ascii="Times New Roman" w:hAnsi="Times New Roman" w:cs="Times New Roman"/>
          <w:sz w:val="28"/>
          <w:szCs w:val="28"/>
        </w:rPr>
        <w:t>жөнүндө</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Мыйзамынын</w:t>
      </w:r>
      <w:proofErr w:type="spellEnd"/>
      <w:r w:rsidRPr="00A077AE">
        <w:rPr>
          <w:rFonts w:ascii="Times New Roman" w:hAnsi="Times New Roman" w:cs="Times New Roman"/>
          <w:sz w:val="28"/>
          <w:szCs w:val="28"/>
        </w:rPr>
        <w:t xml:space="preserve"> 6-беренесинде да </w:t>
      </w:r>
      <w:proofErr w:type="spellStart"/>
      <w:r w:rsidRPr="00A077AE">
        <w:rPr>
          <w:rFonts w:ascii="Times New Roman" w:hAnsi="Times New Roman" w:cs="Times New Roman"/>
          <w:sz w:val="28"/>
          <w:szCs w:val="28"/>
        </w:rPr>
        <w:t>каралган</w:t>
      </w:r>
      <w:proofErr w:type="spellEnd"/>
      <w:r w:rsidRPr="00A077AE">
        <w:rPr>
          <w:rFonts w:ascii="Times New Roman" w:hAnsi="Times New Roman" w:cs="Times New Roman"/>
          <w:sz w:val="28"/>
          <w:szCs w:val="28"/>
        </w:rPr>
        <w:t>.</w:t>
      </w:r>
    </w:p>
    <w:p w:rsidR="00A077AE" w:rsidRDefault="00A077AE" w:rsidP="00E33005">
      <w:pPr>
        <w:pStyle w:val="a8"/>
        <w:ind w:firstLine="708"/>
        <w:jc w:val="both"/>
        <w:rPr>
          <w:rFonts w:ascii="Times New Roman" w:hAnsi="Times New Roman" w:cs="Times New Roman"/>
          <w:sz w:val="28"/>
          <w:szCs w:val="28"/>
        </w:rPr>
      </w:pPr>
      <w:proofErr w:type="spellStart"/>
      <w:r w:rsidRPr="00A077AE">
        <w:rPr>
          <w:rFonts w:ascii="Times New Roman" w:hAnsi="Times New Roman" w:cs="Times New Roman"/>
          <w:sz w:val="28"/>
          <w:szCs w:val="28"/>
        </w:rPr>
        <w:t>Кошумчалай</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кетсек</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орто</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мөөнөттүү</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тарифтик</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саясат</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Кыргыз</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Республикасынын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Министрлер</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Кабинети</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тарабынан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бекитилген</w:t>
      </w:r>
      <w:proofErr w:type="spellEnd"/>
      <w:r w:rsidRPr="00A077AE">
        <w:rPr>
          <w:rFonts w:ascii="Times New Roman" w:hAnsi="Times New Roman" w:cs="Times New Roman"/>
          <w:sz w:val="28"/>
          <w:szCs w:val="28"/>
        </w:rPr>
        <w:t xml:space="preserve">, ага </w:t>
      </w:r>
      <w:proofErr w:type="spellStart"/>
      <w:r w:rsidRPr="00A077AE">
        <w:rPr>
          <w:rFonts w:ascii="Times New Roman" w:hAnsi="Times New Roman" w:cs="Times New Roman"/>
          <w:sz w:val="28"/>
          <w:szCs w:val="28"/>
        </w:rPr>
        <w:t>ылайык</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түзөтүүлөр</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Кыргыз</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Республикасынын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Министрлер</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Кабинетинин</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ыйгарым</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укуктарына</w:t>
      </w:r>
      <w:proofErr w:type="spellEnd"/>
      <w:r w:rsidRPr="00A077AE">
        <w:rPr>
          <w:rFonts w:ascii="Times New Roman" w:hAnsi="Times New Roman" w:cs="Times New Roman"/>
          <w:sz w:val="28"/>
          <w:szCs w:val="28"/>
        </w:rPr>
        <w:t xml:space="preserve"> </w:t>
      </w:r>
      <w:proofErr w:type="spellStart"/>
      <w:r w:rsidRPr="00A077AE">
        <w:rPr>
          <w:rFonts w:ascii="Times New Roman" w:hAnsi="Times New Roman" w:cs="Times New Roman"/>
          <w:sz w:val="28"/>
          <w:szCs w:val="28"/>
        </w:rPr>
        <w:t>кирет</w:t>
      </w:r>
      <w:proofErr w:type="spellEnd"/>
      <w:r w:rsidRPr="00A077AE">
        <w:rPr>
          <w:rFonts w:ascii="Times New Roman" w:hAnsi="Times New Roman" w:cs="Times New Roman"/>
          <w:sz w:val="28"/>
          <w:szCs w:val="28"/>
        </w:rPr>
        <w:t>.</w:t>
      </w:r>
    </w:p>
    <w:p w:rsidR="00070F7D"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Демек</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аны</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иштеп</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чыгуу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кабыл</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алуу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жана</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ишке</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ашыруу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Кыргыз</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Республикасынын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мыйзамдарына</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ылайык</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жүргүзүлөт</w:t>
      </w:r>
      <w:proofErr w:type="spellEnd"/>
      <w:r w:rsidRPr="00070F7D">
        <w:rPr>
          <w:rFonts w:ascii="Times New Roman" w:hAnsi="Times New Roman" w:cs="Times New Roman"/>
          <w:sz w:val="28"/>
          <w:szCs w:val="28"/>
        </w:rPr>
        <w:t>.</w:t>
      </w:r>
    </w:p>
    <w:p w:rsidR="00070F7D" w:rsidRPr="00070F7D" w:rsidRDefault="00070F7D" w:rsidP="00070F7D">
      <w:pPr>
        <w:pStyle w:val="a8"/>
        <w:ind w:firstLine="708"/>
        <w:jc w:val="both"/>
        <w:rPr>
          <w:rFonts w:ascii="Times New Roman" w:hAnsi="Times New Roman" w:cs="Times New Roman"/>
          <w:sz w:val="28"/>
          <w:szCs w:val="28"/>
        </w:rPr>
      </w:pPr>
      <w:r w:rsidRPr="00070F7D">
        <w:rPr>
          <w:rFonts w:ascii="Times New Roman" w:hAnsi="Times New Roman" w:cs="Times New Roman"/>
          <w:sz w:val="28"/>
          <w:szCs w:val="28"/>
          <w:lang w:val="ky-KG"/>
        </w:rPr>
        <w:t>Маселелерди чечүүнүн бул вариантынын артыкчылыгы Кыргыз Республикасынын Министрлер Кабинетинин чечимине өзгөртүүлөрдү киргизүү жолу менен коэффициентти аныктоону билдирет.</w:t>
      </w:r>
    </w:p>
    <w:p w:rsidR="00A077AE"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Бул</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иште</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эч</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кандай</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кемчиликтер</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жок</w:t>
      </w:r>
      <w:proofErr w:type="spellEnd"/>
      <w:r w:rsidRPr="00070F7D">
        <w:rPr>
          <w:rFonts w:ascii="Times New Roman" w:hAnsi="Times New Roman" w:cs="Times New Roman"/>
          <w:sz w:val="28"/>
          <w:szCs w:val="28"/>
        </w:rPr>
        <w:t>.</w:t>
      </w:r>
    </w:p>
    <w:p w:rsidR="00070F7D"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Экинчи</w:t>
      </w:r>
      <w:proofErr w:type="spellEnd"/>
      <w:r w:rsidRPr="00070F7D">
        <w:rPr>
          <w:rFonts w:ascii="Times New Roman" w:hAnsi="Times New Roman" w:cs="Times New Roman"/>
          <w:sz w:val="28"/>
          <w:szCs w:val="28"/>
        </w:rPr>
        <w:t xml:space="preserve"> </w:t>
      </w:r>
      <w:r w:rsidRPr="00A077AE">
        <w:rPr>
          <w:rFonts w:ascii="Times New Roman" w:hAnsi="Times New Roman" w:cs="Times New Roman"/>
          <w:sz w:val="28"/>
          <w:szCs w:val="28"/>
          <w:lang w:val="ky-KG"/>
        </w:rPr>
        <w:t>вариант</w:t>
      </w:r>
      <w:r>
        <w:rPr>
          <w:rFonts w:ascii="Times New Roman" w:hAnsi="Times New Roman" w:cs="Times New Roman"/>
          <w:sz w:val="28"/>
          <w:szCs w:val="28"/>
          <w:lang w:val="ky-KG"/>
        </w:rPr>
        <w:t>та</w:t>
      </w:r>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Кыргыз</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Республикасынын</w:t>
      </w:r>
      <w:proofErr w:type="spellEnd"/>
      <w:r w:rsidRPr="00070F7D">
        <w:rPr>
          <w:rFonts w:ascii="Times New Roman" w:hAnsi="Times New Roman" w:cs="Times New Roman"/>
          <w:sz w:val="28"/>
          <w:szCs w:val="28"/>
        </w:rPr>
        <w:t xml:space="preserve"> Энергетика </w:t>
      </w:r>
      <w:proofErr w:type="spellStart"/>
      <w:r w:rsidRPr="00070F7D">
        <w:rPr>
          <w:rFonts w:ascii="Times New Roman" w:hAnsi="Times New Roman" w:cs="Times New Roman"/>
          <w:sz w:val="28"/>
          <w:szCs w:val="28"/>
        </w:rPr>
        <w:t>министрлиги</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тарабынан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коэффициентти</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түз</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белгилөө</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сунушталат</w:t>
      </w:r>
      <w:proofErr w:type="spellEnd"/>
      <w:r w:rsidRPr="00070F7D">
        <w:rPr>
          <w:rFonts w:ascii="Times New Roman" w:hAnsi="Times New Roman" w:cs="Times New Roman"/>
          <w:sz w:val="28"/>
          <w:szCs w:val="28"/>
        </w:rPr>
        <w:t>.</w:t>
      </w:r>
    </w:p>
    <w:p w:rsidR="00CC5FD3" w:rsidRDefault="00CC5FD3" w:rsidP="00E33005">
      <w:pPr>
        <w:pStyle w:val="a8"/>
        <w:ind w:firstLine="708"/>
        <w:jc w:val="both"/>
        <w:rPr>
          <w:rFonts w:ascii="Times New Roman" w:hAnsi="Times New Roman" w:cs="Times New Roman"/>
          <w:sz w:val="28"/>
          <w:szCs w:val="28"/>
          <w:lang w:val="ky-KG"/>
        </w:rPr>
      </w:pPr>
      <w:r w:rsidRPr="00CC5FD3">
        <w:rPr>
          <w:rFonts w:ascii="Times New Roman" w:hAnsi="Times New Roman" w:cs="Times New Roman"/>
          <w:sz w:val="28"/>
          <w:szCs w:val="28"/>
          <w:lang w:val="ky-KG"/>
        </w:rPr>
        <w:t>Кыргыз Республикасынын Энергетика министрлиги тарабынан коэффициенттин белгилениши Кыргыз Республикасынын Министрлер Кабинетинин ченемдик укуктук актыларына карама-каршы келет, б.а. коэффициенттердин өлчөмү Кыргыз Республикасынын Министрлер Кабинети тарабынан аныкталат.</w:t>
      </w:r>
    </w:p>
    <w:p w:rsidR="00070F7D"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Эч</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кандай</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пайдасы</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жок</w:t>
      </w:r>
      <w:proofErr w:type="spellEnd"/>
      <w:r w:rsidRPr="00070F7D">
        <w:rPr>
          <w:rFonts w:ascii="Times New Roman" w:hAnsi="Times New Roman" w:cs="Times New Roman"/>
          <w:sz w:val="28"/>
          <w:szCs w:val="28"/>
        </w:rPr>
        <w:t>.</w:t>
      </w:r>
    </w:p>
    <w:p w:rsidR="00070F7D"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Кемчиликтери</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Кыргыз</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Республикасынын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Министрлер</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Кабинетинин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токтомунун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нормаларын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бузуу</w:t>
      </w:r>
      <w:proofErr w:type="spellEnd"/>
      <w:r w:rsidRPr="00070F7D">
        <w:rPr>
          <w:rFonts w:ascii="Times New Roman" w:hAnsi="Times New Roman" w:cs="Times New Roman"/>
          <w:sz w:val="28"/>
          <w:szCs w:val="28"/>
        </w:rPr>
        <w:t>.</w:t>
      </w:r>
    </w:p>
    <w:p w:rsidR="00CC5FD3" w:rsidRPr="00CC5FD3" w:rsidRDefault="00CC5FD3" w:rsidP="00CC5FD3">
      <w:pPr>
        <w:pStyle w:val="a8"/>
        <w:ind w:firstLine="708"/>
        <w:jc w:val="both"/>
        <w:rPr>
          <w:rFonts w:ascii="Times New Roman" w:hAnsi="Times New Roman" w:cs="Times New Roman"/>
          <w:sz w:val="28"/>
          <w:szCs w:val="28"/>
        </w:rPr>
      </w:pPr>
      <w:r>
        <w:rPr>
          <w:rFonts w:ascii="Times New Roman" w:hAnsi="Times New Roman" w:cs="Times New Roman"/>
          <w:sz w:val="28"/>
          <w:szCs w:val="28"/>
          <w:lang w:val="ky-KG"/>
        </w:rPr>
        <w:t>Учунчу вариантта — коэффи</w:t>
      </w:r>
      <w:r w:rsidRPr="00CC5FD3">
        <w:rPr>
          <w:rFonts w:ascii="Times New Roman" w:hAnsi="Times New Roman" w:cs="Times New Roman"/>
          <w:sz w:val="28"/>
          <w:szCs w:val="28"/>
          <w:lang w:val="ky-KG"/>
        </w:rPr>
        <w:t xml:space="preserve">циенттерди ошол бойдон калтыруу, бул учурда электр менен жабдууга кеткен чыгымды жабууга мумкун болбой калат </w:t>
      </w:r>
      <w:r>
        <w:rPr>
          <w:rFonts w:ascii="Times New Roman" w:hAnsi="Times New Roman" w:cs="Times New Roman"/>
          <w:sz w:val="28"/>
          <w:szCs w:val="28"/>
          <w:lang w:val="ky-KG"/>
        </w:rPr>
        <w:t xml:space="preserve">жана </w:t>
      </w:r>
      <w:r w:rsidRPr="00CC5FD3">
        <w:rPr>
          <w:rFonts w:ascii="Times New Roman" w:hAnsi="Times New Roman" w:cs="Times New Roman"/>
          <w:sz w:val="28"/>
          <w:szCs w:val="28"/>
          <w:lang w:val="ky-KG"/>
        </w:rPr>
        <w:t>кую</w:t>
      </w:r>
      <w:r>
        <w:rPr>
          <w:rFonts w:ascii="Times New Roman" w:hAnsi="Times New Roman" w:cs="Times New Roman"/>
          <w:sz w:val="28"/>
          <w:szCs w:val="28"/>
          <w:lang w:val="ky-KG"/>
        </w:rPr>
        <w:t>ч</w:t>
      </w:r>
      <w:r w:rsidRPr="00CC5FD3">
        <w:rPr>
          <w:rFonts w:ascii="Times New Roman" w:hAnsi="Times New Roman" w:cs="Times New Roman"/>
          <w:sz w:val="28"/>
          <w:szCs w:val="28"/>
          <w:lang w:val="ky-KG"/>
        </w:rPr>
        <w:t>у жана эритуучу цехтерде электр энергиясы узгултукко учурайт.</w:t>
      </w:r>
    </w:p>
    <w:p w:rsidR="00070F7D"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Учунчу</w:t>
      </w:r>
      <w:proofErr w:type="spellEnd"/>
      <w:r w:rsidRPr="00070F7D">
        <w:rPr>
          <w:rFonts w:ascii="Times New Roman" w:hAnsi="Times New Roman" w:cs="Times New Roman"/>
          <w:sz w:val="28"/>
          <w:szCs w:val="28"/>
        </w:rPr>
        <w:t xml:space="preserve"> </w:t>
      </w:r>
      <w:proofErr w:type="spellStart"/>
      <w:r>
        <w:rPr>
          <w:rFonts w:ascii="Times New Roman" w:hAnsi="Times New Roman" w:cs="Times New Roman"/>
          <w:sz w:val="28"/>
          <w:szCs w:val="28"/>
        </w:rPr>
        <w:t>вариантта</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коэффи</w:t>
      </w:r>
      <w:r w:rsidRPr="00070F7D">
        <w:rPr>
          <w:rFonts w:ascii="Times New Roman" w:hAnsi="Times New Roman" w:cs="Times New Roman"/>
          <w:sz w:val="28"/>
          <w:szCs w:val="28"/>
        </w:rPr>
        <w:t>циенттерди</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ошол</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бойдон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калтыруу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бул</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учурда</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кую</w:t>
      </w:r>
      <w:r>
        <w:rPr>
          <w:rFonts w:ascii="Times New Roman" w:hAnsi="Times New Roman" w:cs="Times New Roman"/>
          <w:sz w:val="28"/>
          <w:szCs w:val="28"/>
        </w:rPr>
        <w:t>ч</w:t>
      </w:r>
      <w:r w:rsidRPr="00070F7D">
        <w:rPr>
          <w:rFonts w:ascii="Times New Roman" w:hAnsi="Times New Roman" w:cs="Times New Roman"/>
          <w:sz w:val="28"/>
          <w:szCs w:val="28"/>
        </w:rPr>
        <w:t>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жана</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эритуучу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цехтерге</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электр</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энергиясын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берууну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токтотуунун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эсебинен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чыгымдарды</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жабуу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сунуш</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кылынат</w:t>
      </w:r>
      <w:proofErr w:type="spellEnd"/>
      <w:r w:rsidRPr="00070F7D">
        <w:rPr>
          <w:rFonts w:ascii="Times New Roman" w:hAnsi="Times New Roman" w:cs="Times New Roman"/>
          <w:sz w:val="28"/>
          <w:szCs w:val="28"/>
        </w:rPr>
        <w:t>.</w:t>
      </w:r>
    </w:p>
    <w:p w:rsidR="00070F7D" w:rsidRPr="00A077AE" w:rsidRDefault="00070F7D" w:rsidP="00E33005">
      <w:pPr>
        <w:pStyle w:val="a8"/>
        <w:ind w:firstLine="708"/>
        <w:jc w:val="both"/>
        <w:rPr>
          <w:rFonts w:ascii="Times New Roman" w:hAnsi="Times New Roman" w:cs="Times New Roman"/>
          <w:sz w:val="28"/>
          <w:szCs w:val="28"/>
        </w:rPr>
      </w:pPr>
      <w:proofErr w:type="spellStart"/>
      <w:r w:rsidRPr="00070F7D">
        <w:rPr>
          <w:rFonts w:ascii="Times New Roman" w:hAnsi="Times New Roman" w:cs="Times New Roman"/>
          <w:sz w:val="28"/>
          <w:szCs w:val="28"/>
        </w:rPr>
        <w:t>Кую</w:t>
      </w:r>
      <w:r w:rsidR="0093403D">
        <w:rPr>
          <w:rFonts w:ascii="Times New Roman" w:hAnsi="Times New Roman" w:cs="Times New Roman"/>
          <w:sz w:val="28"/>
          <w:szCs w:val="28"/>
        </w:rPr>
        <w:t>чу</w:t>
      </w:r>
      <w:proofErr w:type="spellEnd"/>
      <w:r w:rsidR="0093403D">
        <w:rPr>
          <w:rFonts w:ascii="Times New Roman" w:hAnsi="Times New Roman" w:cs="Times New Roman"/>
          <w:sz w:val="28"/>
          <w:szCs w:val="28"/>
        </w:rPr>
        <w:t xml:space="preserve"> </w:t>
      </w:r>
      <w:proofErr w:type="spellStart"/>
      <w:r w:rsidR="0093403D">
        <w:rPr>
          <w:rFonts w:ascii="Times New Roman" w:hAnsi="Times New Roman" w:cs="Times New Roman"/>
          <w:sz w:val="28"/>
          <w:szCs w:val="28"/>
        </w:rPr>
        <w:t>жана</w:t>
      </w:r>
      <w:proofErr w:type="spellEnd"/>
      <w:r w:rsidR="0093403D">
        <w:rPr>
          <w:rFonts w:ascii="Times New Roman" w:hAnsi="Times New Roman" w:cs="Times New Roman"/>
          <w:sz w:val="28"/>
          <w:szCs w:val="28"/>
        </w:rPr>
        <w:t xml:space="preserve"> </w:t>
      </w:r>
      <w:proofErr w:type="spellStart"/>
      <w:r w:rsidR="0093403D">
        <w:rPr>
          <w:rFonts w:ascii="Times New Roman" w:hAnsi="Times New Roman" w:cs="Times New Roman"/>
          <w:sz w:val="28"/>
          <w:szCs w:val="28"/>
        </w:rPr>
        <w:t>эритүүчү</w:t>
      </w:r>
      <w:proofErr w:type="spellEnd"/>
      <w:r w:rsidR="0093403D">
        <w:rPr>
          <w:rFonts w:ascii="Times New Roman" w:hAnsi="Times New Roman" w:cs="Times New Roman"/>
          <w:sz w:val="28"/>
          <w:szCs w:val="28"/>
        </w:rPr>
        <w:t xml:space="preserve"> </w:t>
      </w:r>
      <w:proofErr w:type="spellStart"/>
      <w:r w:rsidR="0093403D">
        <w:rPr>
          <w:rFonts w:ascii="Times New Roman" w:hAnsi="Times New Roman" w:cs="Times New Roman"/>
          <w:sz w:val="28"/>
          <w:szCs w:val="28"/>
        </w:rPr>
        <w:t>цехтер</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токтоп</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калышы</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алардын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өндүрүшүн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токтотууну</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билдирет</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бул</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экономикага</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терс</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таасирин</w:t>
      </w:r>
      <w:proofErr w:type="spellEnd"/>
      <w:r w:rsidRPr="00070F7D">
        <w:rPr>
          <w:rFonts w:ascii="Times New Roman" w:hAnsi="Times New Roman" w:cs="Times New Roman"/>
          <w:sz w:val="28"/>
          <w:szCs w:val="28"/>
        </w:rPr>
        <w:t xml:space="preserve"> </w:t>
      </w:r>
      <w:proofErr w:type="spellStart"/>
      <w:r w:rsidRPr="00070F7D">
        <w:rPr>
          <w:rFonts w:ascii="Times New Roman" w:hAnsi="Times New Roman" w:cs="Times New Roman"/>
          <w:sz w:val="28"/>
          <w:szCs w:val="28"/>
        </w:rPr>
        <w:t>тийгизет</w:t>
      </w:r>
      <w:proofErr w:type="spellEnd"/>
      <w:r w:rsidRPr="00070F7D">
        <w:rPr>
          <w:rFonts w:ascii="Times New Roman" w:hAnsi="Times New Roman" w:cs="Times New Roman"/>
          <w:sz w:val="28"/>
          <w:szCs w:val="28"/>
        </w:rPr>
        <w:t>.</w:t>
      </w:r>
    </w:p>
    <w:p w:rsidR="00A077AE" w:rsidRDefault="00070F7D" w:rsidP="00E33005">
      <w:pPr>
        <w:pStyle w:val="a8"/>
        <w:ind w:firstLine="708"/>
        <w:jc w:val="both"/>
        <w:rPr>
          <w:rFonts w:ascii="Times New Roman" w:hAnsi="Times New Roman" w:cs="Times New Roman"/>
          <w:sz w:val="28"/>
          <w:szCs w:val="28"/>
          <w:lang w:val="ky-KG"/>
        </w:rPr>
      </w:pPr>
      <w:r w:rsidRPr="00070F7D">
        <w:rPr>
          <w:rFonts w:ascii="Times New Roman" w:hAnsi="Times New Roman" w:cs="Times New Roman"/>
          <w:sz w:val="28"/>
          <w:szCs w:val="28"/>
          <w:lang w:val="ky-KG"/>
        </w:rPr>
        <w:t>Артыкчылыктары: Белгиленген эмес.</w:t>
      </w:r>
    </w:p>
    <w:p w:rsidR="00070F7D" w:rsidRDefault="0093403D" w:rsidP="00E33005">
      <w:pPr>
        <w:pStyle w:val="a8"/>
        <w:ind w:firstLine="708"/>
        <w:jc w:val="both"/>
        <w:rPr>
          <w:rFonts w:ascii="Times New Roman" w:hAnsi="Times New Roman" w:cs="Times New Roman"/>
          <w:sz w:val="28"/>
          <w:szCs w:val="28"/>
          <w:lang w:val="ky-KG"/>
        </w:rPr>
      </w:pPr>
      <w:r w:rsidRPr="0093403D">
        <w:rPr>
          <w:rFonts w:ascii="Times New Roman" w:hAnsi="Times New Roman" w:cs="Times New Roman"/>
          <w:sz w:val="28"/>
          <w:szCs w:val="28"/>
          <w:lang w:val="ky-KG"/>
        </w:rPr>
        <w:t>Кемчиликтер — кую</w:t>
      </w:r>
      <w:r>
        <w:rPr>
          <w:rFonts w:ascii="Times New Roman" w:hAnsi="Times New Roman" w:cs="Times New Roman"/>
          <w:sz w:val="28"/>
          <w:szCs w:val="28"/>
          <w:lang w:val="ky-KG"/>
        </w:rPr>
        <w:t>ч</w:t>
      </w:r>
      <w:r w:rsidRPr="0093403D">
        <w:rPr>
          <w:rFonts w:ascii="Times New Roman" w:hAnsi="Times New Roman" w:cs="Times New Roman"/>
          <w:sz w:val="28"/>
          <w:szCs w:val="28"/>
          <w:lang w:val="ky-KG"/>
        </w:rPr>
        <w:t xml:space="preserve">у жана </w:t>
      </w:r>
      <w:r>
        <w:rPr>
          <w:rFonts w:ascii="Times New Roman" w:hAnsi="Times New Roman" w:cs="Times New Roman"/>
          <w:sz w:val="28"/>
          <w:szCs w:val="28"/>
          <w:lang w:val="ky-KG"/>
        </w:rPr>
        <w:t>эритүүчү цехтер</w:t>
      </w:r>
      <w:r w:rsidRPr="0093403D">
        <w:rPr>
          <w:rFonts w:ascii="Times New Roman" w:hAnsi="Times New Roman" w:cs="Times New Roman"/>
          <w:sz w:val="28"/>
          <w:szCs w:val="28"/>
          <w:lang w:val="ky-KG"/>
        </w:rPr>
        <w:t xml:space="preserve"> токтоп калышы, өндүрүштүн үзгүлтүккө учурашы жана жумуш орундарынын кыскарышы түрүндөгү экономикага зыян.</w:t>
      </w:r>
    </w:p>
    <w:p w:rsidR="0093403D" w:rsidRPr="0034467D" w:rsidRDefault="00AF6498" w:rsidP="0093403D">
      <w:pPr>
        <w:spacing w:after="0" w:line="240" w:lineRule="auto"/>
        <w:ind w:firstLine="708"/>
        <w:jc w:val="both"/>
        <w:rPr>
          <w:rFonts w:ascii="Times New Roman" w:hAnsi="Times New Roman" w:cs="Times New Roman"/>
          <w:color w:val="000000" w:themeColor="text1"/>
          <w:sz w:val="28"/>
          <w:szCs w:val="28"/>
        </w:rPr>
      </w:pPr>
      <w:proofErr w:type="spellStart"/>
      <w:r w:rsidRPr="00AF6498">
        <w:rPr>
          <w:rFonts w:ascii="Times New Roman" w:hAnsi="Times New Roman" w:cs="Times New Roman"/>
          <w:color w:val="000000" w:themeColor="text1"/>
          <w:sz w:val="28"/>
          <w:szCs w:val="28"/>
        </w:rPr>
        <w:t>Салыштырмалуу</w:t>
      </w:r>
      <w:proofErr w:type="spellEnd"/>
      <w:r w:rsidRPr="00AF6498">
        <w:rPr>
          <w:rFonts w:ascii="Times New Roman" w:hAnsi="Times New Roman" w:cs="Times New Roman"/>
          <w:color w:val="000000" w:themeColor="text1"/>
          <w:sz w:val="28"/>
          <w:szCs w:val="28"/>
        </w:rPr>
        <w:t xml:space="preserve"> анализ:</w:t>
      </w:r>
    </w:p>
    <w:tbl>
      <w:tblPr>
        <w:tblStyle w:val="a9"/>
        <w:tblW w:w="0" w:type="auto"/>
        <w:tblLook w:val="04A0" w:firstRow="1" w:lastRow="0" w:firstColumn="1" w:lastColumn="0" w:noHBand="0" w:noVBand="1"/>
      </w:tblPr>
      <w:tblGrid>
        <w:gridCol w:w="484"/>
        <w:gridCol w:w="2825"/>
        <w:gridCol w:w="3227"/>
        <w:gridCol w:w="2525"/>
      </w:tblGrid>
      <w:tr w:rsidR="0093403D" w:rsidRPr="0034467D" w:rsidTr="001610D8">
        <w:tc>
          <w:tcPr>
            <w:tcW w:w="421"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r w:rsidRPr="0034467D">
              <w:rPr>
                <w:rFonts w:ascii="Times New Roman" w:hAnsi="Times New Roman" w:cs="Times New Roman"/>
                <w:color w:val="000000" w:themeColor="text1"/>
                <w:sz w:val="28"/>
                <w:szCs w:val="28"/>
              </w:rPr>
              <w:t>№</w:t>
            </w:r>
          </w:p>
        </w:tc>
        <w:tc>
          <w:tcPr>
            <w:tcW w:w="2835"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r w:rsidRPr="008E2395">
              <w:rPr>
                <w:rFonts w:ascii="Times New Roman" w:hAnsi="Times New Roman" w:cs="Times New Roman"/>
                <w:color w:val="000000" w:themeColor="text1"/>
                <w:sz w:val="28"/>
                <w:szCs w:val="28"/>
                <w:lang w:val="ky-KG"/>
              </w:rPr>
              <w:t>Кыргыз Республикасынын Министрлер Кабинетинин</w:t>
            </w:r>
            <w:r>
              <w:rPr>
                <w:rFonts w:ascii="Times New Roman" w:hAnsi="Times New Roman" w:cs="Times New Roman"/>
                <w:color w:val="000000" w:themeColor="text1"/>
                <w:sz w:val="28"/>
                <w:szCs w:val="28"/>
                <w:lang w:val="ky-KG"/>
              </w:rPr>
              <w:t xml:space="preserve"> 2021-жылдын</w:t>
            </w:r>
            <w:r w:rsidRPr="008E2395">
              <w:rPr>
                <w:rFonts w:ascii="Times New Roman" w:hAnsi="Times New Roman" w:cs="Times New Roman"/>
                <w:color w:val="000000" w:themeColor="text1"/>
                <w:sz w:val="28"/>
                <w:szCs w:val="28"/>
                <w:lang w:val="ky-KG"/>
              </w:rPr>
              <w:t xml:space="preserve"> 30-сентябрдагы № 192 «Кыргыз Республикасынын </w:t>
            </w:r>
            <w:r w:rsidRPr="008E2395">
              <w:rPr>
                <w:rFonts w:ascii="Times New Roman" w:hAnsi="Times New Roman" w:cs="Times New Roman"/>
                <w:color w:val="000000" w:themeColor="text1"/>
                <w:sz w:val="28"/>
                <w:szCs w:val="28"/>
                <w:lang w:val="ky-KG"/>
              </w:rPr>
              <w:lastRenderedPageBreak/>
              <w:t>2021-2025-жылдарга электр энергиясына орто мөөнөттүү тарифтик саясатын бекитүү жөнүндө» токтомуна өзгөртүүлөрдү киргизүү тууралуу</w:t>
            </w:r>
          </w:p>
        </w:tc>
        <w:tc>
          <w:tcPr>
            <w:tcW w:w="3260"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proofErr w:type="spellStart"/>
            <w:r w:rsidRPr="0093403D">
              <w:rPr>
                <w:rFonts w:ascii="Times New Roman" w:hAnsi="Times New Roman" w:cs="Times New Roman"/>
                <w:color w:val="000000" w:themeColor="text1"/>
                <w:sz w:val="28"/>
                <w:szCs w:val="28"/>
              </w:rPr>
              <w:lastRenderedPageBreak/>
              <w:t>Тарифти</w:t>
            </w:r>
            <w:proofErr w:type="spellEnd"/>
            <w:r w:rsidRPr="0093403D">
              <w:rPr>
                <w:rFonts w:ascii="Times New Roman" w:hAnsi="Times New Roman" w:cs="Times New Roman"/>
                <w:color w:val="000000" w:themeColor="text1"/>
                <w:sz w:val="28"/>
                <w:szCs w:val="28"/>
              </w:rPr>
              <w:t xml:space="preserve"> Энергетика </w:t>
            </w:r>
            <w:proofErr w:type="spellStart"/>
            <w:r w:rsidRPr="0093403D">
              <w:rPr>
                <w:rFonts w:ascii="Times New Roman" w:hAnsi="Times New Roman" w:cs="Times New Roman"/>
                <w:color w:val="000000" w:themeColor="text1"/>
                <w:sz w:val="28"/>
                <w:szCs w:val="28"/>
              </w:rPr>
              <w:t>министрлиги</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бекитет</w:t>
            </w:r>
            <w:proofErr w:type="spellEnd"/>
          </w:p>
        </w:tc>
        <w:tc>
          <w:tcPr>
            <w:tcW w:w="2545"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proofErr w:type="spellStart"/>
            <w:proofErr w:type="gramStart"/>
            <w:r w:rsidRPr="0093403D">
              <w:rPr>
                <w:rFonts w:ascii="Times New Roman" w:hAnsi="Times New Roman" w:cs="Times New Roman"/>
                <w:color w:val="000000" w:themeColor="text1"/>
                <w:sz w:val="28"/>
                <w:szCs w:val="28"/>
              </w:rPr>
              <w:t>өзгөртүүсүз</w:t>
            </w:r>
            <w:proofErr w:type="spellEnd"/>
            <w:proofErr w:type="gram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калтыруу</w:t>
            </w:r>
            <w:proofErr w:type="spellEnd"/>
          </w:p>
        </w:tc>
      </w:tr>
      <w:tr w:rsidR="0093403D" w:rsidRPr="0034467D" w:rsidTr="001610D8">
        <w:tc>
          <w:tcPr>
            <w:tcW w:w="421"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r w:rsidRPr="0034467D">
              <w:rPr>
                <w:rFonts w:ascii="Times New Roman" w:hAnsi="Times New Roman" w:cs="Times New Roman"/>
                <w:color w:val="000000" w:themeColor="text1"/>
                <w:sz w:val="28"/>
                <w:szCs w:val="28"/>
              </w:rPr>
              <w:lastRenderedPageBreak/>
              <w:t>1</w:t>
            </w:r>
          </w:p>
        </w:tc>
        <w:tc>
          <w:tcPr>
            <w:tcW w:w="2835"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proofErr w:type="spellStart"/>
            <w:r w:rsidRPr="0093403D">
              <w:rPr>
                <w:rFonts w:ascii="Times New Roman" w:hAnsi="Times New Roman" w:cs="Times New Roman"/>
                <w:color w:val="000000" w:themeColor="text1"/>
                <w:sz w:val="28"/>
                <w:szCs w:val="28"/>
              </w:rPr>
              <w:t>Бир</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айлык</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мөөнөттө</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ишке</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ашыруу</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тартиби</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жаңы</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механизмди</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жана</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жаңы</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тартипти</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иштеп</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чыгууну</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ошондой</w:t>
            </w:r>
            <w:proofErr w:type="spellEnd"/>
            <w:r w:rsidRPr="0093403D">
              <w:rPr>
                <w:rFonts w:ascii="Times New Roman" w:hAnsi="Times New Roman" w:cs="Times New Roman"/>
                <w:color w:val="000000" w:themeColor="text1"/>
                <w:sz w:val="28"/>
                <w:szCs w:val="28"/>
              </w:rPr>
              <w:t xml:space="preserve"> эле </w:t>
            </w:r>
            <w:proofErr w:type="spellStart"/>
            <w:r w:rsidRPr="0093403D">
              <w:rPr>
                <w:rFonts w:ascii="Times New Roman" w:hAnsi="Times New Roman" w:cs="Times New Roman"/>
                <w:color w:val="000000" w:themeColor="text1"/>
                <w:sz w:val="28"/>
                <w:szCs w:val="28"/>
              </w:rPr>
              <w:t>мыйзамдарга</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өзгөртүүлөрдү</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жана</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толуктоолорду</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киргизүүнү</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караштырбайт</w:t>
            </w:r>
            <w:proofErr w:type="spellEnd"/>
            <w:r w:rsidRPr="0093403D">
              <w:rPr>
                <w:rFonts w:ascii="Times New Roman" w:hAnsi="Times New Roman" w:cs="Times New Roman"/>
                <w:color w:val="000000" w:themeColor="text1"/>
                <w:sz w:val="28"/>
                <w:szCs w:val="28"/>
              </w:rPr>
              <w:t>.</w:t>
            </w:r>
          </w:p>
        </w:tc>
        <w:tc>
          <w:tcPr>
            <w:tcW w:w="3260" w:type="dxa"/>
          </w:tcPr>
          <w:p w:rsidR="0093403D" w:rsidRPr="0034467D" w:rsidRDefault="0093403D" w:rsidP="001610D8">
            <w:pPr>
              <w:spacing w:line="240" w:lineRule="auto"/>
              <w:jc w:val="both"/>
              <w:rPr>
                <w:rFonts w:ascii="Times New Roman" w:hAnsi="Times New Roman" w:cs="Times New Roman"/>
                <w:color w:val="000000" w:themeColor="text1"/>
                <w:sz w:val="28"/>
                <w:szCs w:val="28"/>
              </w:rPr>
            </w:pPr>
            <w:proofErr w:type="spellStart"/>
            <w:r w:rsidRPr="0093403D">
              <w:rPr>
                <w:rFonts w:ascii="Times New Roman" w:hAnsi="Times New Roman" w:cs="Times New Roman"/>
                <w:color w:val="000000" w:themeColor="text1"/>
                <w:sz w:val="28"/>
                <w:szCs w:val="28"/>
              </w:rPr>
              <w:t>Тартип</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орто</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мөөнөттүү</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тарифтик</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саясаттын</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ченемдерине</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карама-каршы</w:t>
            </w:r>
            <w:proofErr w:type="spellEnd"/>
            <w:r w:rsidRPr="0093403D">
              <w:rPr>
                <w:rFonts w:ascii="Times New Roman" w:hAnsi="Times New Roman" w:cs="Times New Roman"/>
                <w:color w:val="000000" w:themeColor="text1"/>
                <w:sz w:val="28"/>
                <w:szCs w:val="28"/>
              </w:rPr>
              <w:t xml:space="preserve"> </w:t>
            </w:r>
            <w:proofErr w:type="spellStart"/>
            <w:r w:rsidRPr="0093403D">
              <w:rPr>
                <w:rFonts w:ascii="Times New Roman" w:hAnsi="Times New Roman" w:cs="Times New Roman"/>
                <w:color w:val="000000" w:themeColor="text1"/>
                <w:sz w:val="28"/>
                <w:szCs w:val="28"/>
              </w:rPr>
              <w:t>келет</w:t>
            </w:r>
            <w:proofErr w:type="spellEnd"/>
          </w:p>
        </w:tc>
        <w:tc>
          <w:tcPr>
            <w:tcW w:w="2545" w:type="dxa"/>
          </w:tcPr>
          <w:p w:rsidR="0093403D" w:rsidRPr="0093403D" w:rsidRDefault="006107CF" w:rsidP="0093403D">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Куючу жана эритуучу цехтер</w:t>
            </w:r>
            <w:r w:rsidR="0093403D" w:rsidRPr="0093403D">
              <w:rPr>
                <w:rFonts w:ascii="Times New Roman" w:hAnsi="Times New Roman" w:cs="Times New Roman"/>
                <w:color w:val="000000" w:themeColor="text1"/>
                <w:sz w:val="28"/>
                <w:szCs w:val="28"/>
                <w:lang w:val="ky-KG"/>
              </w:rPr>
              <w:t xml:space="preserve"> электр жарыгын узгултукке учуратуу, эл чарбасына зыян келтируу, жумушчу орундарын кыскартуу.</w:t>
            </w:r>
          </w:p>
          <w:p w:rsidR="0093403D" w:rsidRPr="0034467D" w:rsidRDefault="0093403D" w:rsidP="001610D8">
            <w:pPr>
              <w:spacing w:line="240" w:lineRule="auto"/>
              <w:jc w:val="both"/>
              <w:rPr>
                <w:rFonts w:ascii="Times New Roman" w:hAnsi="Times New Roman" w:cs="Times New Roman"/>
                <w:color w:val="000000" w:themeColor="text1"/>
                <w:sz w:val="28"/>
                <w:szCs w:val="28"/>
              </w:rPr>
            </w:pPr>
          </w:p>
        </w:tc>
      </w:tr>
    </w:tbl>
    <w:p w:rsidR="0093403D" w:rsidRPr="0093403D" w:rsidRDefault="0093403D" w:rsidP="00E33005">
      <w:pPr>
        <w:pStyle w:val="a8"/>
        <w:ind w:firstLine="708"/>
        <w:jc w:val="both"/>
        <w:rPr>
          <w:rFonts w:ascii="Times New Roman" w:hAnsi="Times New Roman" w:cs="Times New Roman"/>
          <w:sz w:val="28"/>
          <w:szCs w:val="28"/>
        </w:rPr>
      </w:pPr>
    </w:p>
    <w:p w:rsidR="006107CF" w:rsidRDefault="006107CF" w:rsidP="006107CF">
      <w:pPr>
        <w:pStyle w:val="a8"/>
        <w:ind w:firstLine="708"/>
        <w:jc w:val="both"/>
        <w:rPr>
          <w:rFonts w:ascii="Times New Roman" w:hAnsi="Times New Roman" w:cs="Times New Roman"/>
          <w:sz w:val="28"/>
          <w:szCs w:val="28"/>
          <w:lang w:val="ky-KG"/>
        </w:rPr>
      </w:pPr>
      <w:r w:rsidRPr="006107CF">
        <w:rPr>
          <w:rFonts w:ascii="Times New Roman" w:hAnsi="Times New Roman" w:cs="Times New Roman"/>
          <w:sz w:val="28"/>
          <w:szCs w:val="28"/>
          <w:lang w:val="ky-KG"/>
        </w:rPr>
        <w:t xml:space="preserve">Ошентип, биринчи </w:t>
      </w:r>
      <w:r>
        <w:rPr>
          <w:rFonts w:ascii="Times New Roman" w:hAnsi="Times New Roman" w:cs="Times New Roman"/>
          <w:sz w:val="28"/>
          <w:szCs w:val="28"/>
          <w:lang w:val="ky-KG"/>
        </w:rPr>
        <w:t>вариант</w:t>
      </w:r>
      <w:r w:rsidRPr="006107CF">
        <w:rPr>
          <w:rFonts w:ascii="Times New Roman" w:hAnsi="Times New Roman" w:cs="Times New Roman"/>
          <w:sz w:val="28"/>
          <w:szCs w:val="28"/>
          <w:lang w:val="ky-KG"/>
        </w:rPr>
        <w:t xml:space="preserve"> артыкчылыктуу болуп саналат:</w:t>
      </w:r>
      <w:r>
        <w:rPr>
          <w:rFonts w:ascii="Times New Roman" w:hAnsi="Times New Roman" w:cs="Times New Roman"/>
          <w:sz w:val="28"/>
          <w:szCs w:val="28"/>
          <w:lang w:val="ky-KG"/>
        </w:rPr>
        <w:t xml:space="preserve"> </w:t>
      </w:r>
      <w:r w:rsidRPr="00A077AE">
        <w:rPr>
          <w:rFonts w:ascii="Times New Roman" w:hAnsi="Times New Roman" w:cs="Times New Roman"/>
          <w:sz w:val="28"/>
          <w:szCs w:val="28"/>
          <w:lang w:val="ky-KG"/>
        </w:rPr>
        <w:t xml:space="preserve">Кыргыз Республикасынын Министрлер Кабинетинин “Кыргыз Республикасынын 2021-2025-жылдарга электр энергиясына </w:t>
      </w:r>
      <w:r>
        <w:rPr>
          <w:rFonts w:ascii="Times New Roman" w:hAnsi="Times New Roman" w:cs="Times New Roman"/>
          <w:sz w:val="28"/>
          <w:szCs w:val="28"/>
          <w:lang w:val="ky-KG"/>
        </w:rPr>
        <w:t>о</w:t>
      </w:r>
      <w:r w:rsidRPr="00A077AE">
        <w:rPr>
          <w:rFonts w:ascii="Times New Roman" w:hAnsi="Times New Roman" w:cs="Times New Roman"/>
          <w:sz w:val="28"/>
          <w:szCs w:val="28"/>
          <w:lang w:val="ky-KG"/>
        </w:rPr>
        <w:t>рто мөөнөттүү тарифтик саясатты бекитүү жөнүндө” 2021-жылдын 30-сентябрындагы № 192</w:t>
      </w:r>
      <w:r>
        <w:rPr>
          <w:rFonts w:ascii="Times New Roman" w:hAnsi="Times New Roman" w:cs="Times New Roman"/>
          <w:sz w:val="28"/>
          <w:szCs w:val="28"/>
          <w:lang w:val="ky-KG"/>
        </w:rPr>
        <w:t xml:space="preserve"> </w:t>
      </w:r>
      <w:r w:rsidRPr="00A077AE">
        <w:rPr>
          <w:rFonts w:ascii="Times New Roman" w:hAnsi="Times New Roman" w:cs="Times New Roman"/>
          <w:sz w:val="28"/>
          <w:szCs w:val="28"/>
          <w:lang w:val="ky-KG"/>
        </w:rPr>
        <w:t>то</w:t>
      </w:r>
      <w:r>
        <w:rPr>
          <w:rFonts w:ascii="Times New Roman" w:hAnsi="Times New Roman" w:cs="Times New Roman"/>
          <w:sz w:val="28"/>
          <w:szCs w:val="28"/>
          <w:lang w:val="ky-KG"/>
        </w:rPr>
        <w:t xml:space="preserve">ктомуна өзгөртүүлөрдү киргизүү </w:t>
      </w:r>
      <w:r w:rsidRPr="00A077AE">
        <w:rPr>
          <w:rFonts w:ascii="Times New Roman" w:hAnsi="Times New Roman" w:cs="Times New Roman"/>
          <w:sz w:val="28"/>
          <w:szCs w:val="28"/>
          <w:lang w:val="ky-KG"/>
        </w:rPr>
        <w:t>т</w:t>
      </w:r>
      <w:r>
        <w:rPr>
          <w:rFonts w:ascii="Times New Roman" w:hAnsi="Times New Roman" w:cs="Times New Roman"/>
          <w:sz w:val="28"/>
          <w:szCs w:val="28"/>
          <w:lang w:val="ky-KG"/>
        </w:rPr>
        <w:t>уралуу, куюучу жана эритүүчү цехтер</w:t>
      </w:r>
      <w:r w:rsidRPr="00A077AE">
        <w:rPr>
          <w:rFonts w:ascii="Times New Roman" w:hAnsi="Times New Roman" w:cs="Times New Roman"/>
          <w:sz w:val="28"/>
          <w:szCs w:val="28"/>
          <w:lang w:val="ky-KG"/>
        </w:rPr>
        <w:t xml:space="preserve"> үчүн 2,0 коэффициентин белгилөө каралган.</w:t>
      </w:r>
    </w:p>
    <w:p w:rsidR="006107CF" w:rsidRPr="00A33C93" w:rsidRDefault="006107CF" w:rsidP="006107CF">
      <w:pPr>
        <w:pStyle w:val="a8"/>
        <w:ind w:firstLine="708"/>
        <w:jc w:val="both"/>
        <w:rPr>
          <w:rFonts w:ascii="Times New Roman" w:hAnsi="Times New Roman" w:cs="Times New Roman"/>
          <w:sz w:val="28"/>
          <w:szCs w:val="28"/>
          <w:lang w:val="ky-KG"/>
        </w:rPr>
      </w:pPr>
      <w:r w:rsidRPr="00A33C93">
        <w:rPr>
          <w:rFonts w:ascii="Times New Roman" w:hAnsi="Times New Roman" w:cs="Times New Roman"/>
          <w:sz w:val="28"/>
          <w:szCs w:val="28"/>
          <w:lang w:val="ky-KG"/>
        </w:rPr>
        <w:t xml:space="preserve">Буга байланыштуу Кыргыз Республикасынын Энергетика министрлиги Кыргыз Республикасынын Министрлер Кабинетинин </w:t>
      </w:r>
      <w:r>
        <w:rPr>
          <w:rFonts w:ascii="Times New Roman" w:hAnsi="Times New Roman" w:cs="Times New Roman"/>
          <w:sz w:val="28"/>
          <w:szCs w:val="28"/>
          <w:lang w:val="ky-KG"/>
        </w:rPr>
        <w:t>“</w:t>
      </w:r>
      <w:r w:rsidRPr="00A33C93">
        <w:rPr>
          <w:rFonts w:ascii="Times New Roman" w:hAnsi="Times New Roman" w:cs="Times New Roman"/>
          <w:sz w:val="28"/>
          <w:szCs w:val="28"/>
          <w:lang w:val="ky-KG"/>
        </w:rPr>
        <w:t xml:space="preserve">Кыргыз Республикасынын 2021-2025-жылдарга электр энергиясына мөөнөттүү тарифтик </w:t>
      </w:r>
      <w:r>
        <w:rPr>
          <w:rFonts w:ascii="Times New Roman" w:hAnsi="Times New Roman" w:cs="Times New Roman"/>
          <w:sz w:val="28"/>
          <w:szCs w:val="28"/>
          <w:lang w:val="ky-KG"/>
        </w:rPr>
        <w:t>саясаты</w:t>
      </w:r>
      <w:r w:rsidRPr="00A33C93">
        <w:rPr>
          <w:rFonts w:ascii="Times New Roman" w:hAnsi="Times New Roman" w:cs="Times New Roman"/>
          <w:sz w:val="28"/>
          <w:szCs w:val="28"/>
          <w:lang w:val="ky-KG"/>
        </w:rPr>
        <w:t xml:space="preserve"> бекитүү жөнүндө" 2021-жылдын 30-сентябрындагы № 192</w:t>
      </w:r>
      <w:r>
        <w:rPr>
          <w:rFonts w:ascii="Times New Roman" w:hAnsi="Times New Roman" w:cs="Times New Roman"/>
          <w:sz w:val="28"/>
          <w:szCs w:val="28"/>
          <w:lang w:val="ky-KG"/>
        </w:rPr>
        <w:t xml:space="preserve"> </w:t>
      </w:r>
      <w:r w:rsidRPr="00A33C93">
        <w:rPr>
          <w:rFonts w:ascii="Times New Roman" w:hAnsi="Times New Roman" w:cs="Times New Roman"/>
          <w:sz w:val="28"/>
          <w:szCs w:val="28"/>
          <w:lang w:val="ky-KG"/>
        </w:rPr>
        <w:t>токтомуна өзгөртүүлөрдү киргизүү тууралуу”</w:t>
      </w:r>
      <w:r>
        <w:rPr>
          <w:rFonts w:ascii="Times New Roman" w:hAnsi="Times New Roman" w:cs="Times New Roman"/>
          <w:sz w:val="28"/>
          <w:szCs w:val="28"/>
          <w:lang w:val="ky-KG"/>
        </w:rPr>
        <w:t xml:space="preserve"> </w:t>
      </w:r>
      <w:r w:rsidRPr="00A33C93">
        <w:rPr>
          <w:rFonts w:ascii="Times New Roman" w:hAnsi="Times New Roman" w:cs="Times New Roman"/>
          <w:sz w:val="28"/>
          <w:szCs w:val="28"/>
          <w:lang w:val="ky-KG"/>
        </w:rPr>
        <w:t xml:space="preserve">Кыргыз Республикасынын Министрлер Кабинетинин токтомунун долбоорун иштеп чыкты. </w:t>
      </w:r>
    </w:p>
    <w:p w:rsidR="006107CF" w:rsidRPr="0065314F" w:rsidRDefault="006107CF" w:rsidP="006107CF">
      <w:pPr>
        <w:pStyle w:val="a8"/>
        <w:ind w:firstLine="708"/>
        <w:jc w:val="both"/>
        <w:rPr>
          <w:rFonts w:ascii="Times New Roman" w:hAnsi="Times New Roman" w:cs="Times New Roman"/>
          <w:sz w:val="28"/>
          <w:szCs w:val="28"/>
          <w:lang w:val="ky-KG"/>
        </w:rPr>
      </w:pPr>
      <w:r w:rsidRPr="0065314F">
        <w:rPr>
          <w:rFonts w:ascii="Times New Roman" w:hAnsi="Times New Roman" w:cs="Times New Roman"/>
          <w:sz w:val="28"/>
          <w:szCs w:val="28"/>
          <w:lang w:val="ky-KG"/>
        </w:rPr>
        <w:t>Актынын долбоорун кабыл алуу башка ченемдик укуктук актыларга өзгөртүүлөрдү киргизүүгө алып келбейт.</w:t>
      </w:r>
    </w:p>
    <w:p w:rsidR="006107CF" w:rsidRPr="0065314F" w:rsidRDefault="006107CF" w:rsidP="006107CF">
      <w:pPr>
        <w:pStyle w:val="a8"/>
        <w:ind w:firstLine="708"/>
        <w:jc w:val="both"/>
        <w:rPr>
          <w:rFonts w:ascii="Times New Roman" w:hAnsi="Times New Roman" w:cs="Times New Roman"/>
          <w:sz w:val="28"/>
          <w:szCs w:val="28"/>
          <w:lang w:val="ky-KG"/>
        </w:rPr>
      </w:pPr>
      <w:r w:rsidRPr="0065314F">
        <w:rPr>
          <w:rFonts w:ascii="Times New Roman" w:hAnsi="Times New Roman" w:cs="Times New Roman"/>
          <w:sz w:val="28"/>
          <w:szCs w:val="28"/>
          <w:lang w:val="ky-KG"/>
        </w:rPr>
        <w:t>Ошондой эле, аталган топтор үчүн белгиленген тарифтерди туура жана өз убагында колдонуу үчүн, аларды энергия менен камсыздоочу уюмдар жана электр энергиясын керектөөчүлөр тарабынан туура эмес чечмеленишине жол бербөө максатында, «Энергетика жөнүндө» жана «Электр энергетикасы жөнүндө» Кыргыз Республикасынын мыйзамдарына ылайык, «Электр энергиясына тарифтерди колдонуу боюнча нускамага» өзгөртүү киргизилди.</w:t>
      </w:r>
    </w:p>
    <w:p w:rsidR="006107CF" w:rsidRPr="006107CF" w:rsidRDefault="006107CF" w:rsidP="006107CF">
      <w:pPr>
        <w:pStyle w:val="a8"/>
        <w:ind w:firstLine="708"/>
        <w:jc w:val="both"/>
        <w:rPr>
          <w:rFonts w:ascii="Times New Roman" w:hAnsi="Times New Roman" w:cs="Times New Roman"/>
          <w:sz w:val="28"/>
          <w:szCs w:val="28"/>
          <w:lang w:val="ky-KG"/>
        </w:rPr>
      </w:pPr>
      <w:r w:rsidRPr="006107CF">
        <w:rPr>
          <w:rFonts w:ascii="Times New Roman" w:hAnsi="Times New Roman" w:cs="Times New Roman"/>
          <w:sz w:val="28"/>
          <w:szCs w:val="28"/>
          <w:lang w:val="ky-KG"/>
        </w:rPr>
        <w:t>Нускама кую</w:t>
      </w:r>
      <w:r>
        <w:rPr>
          <w:rFonts w:ascii="Times New Roman" w:hAnsi="Times New Roman" w:cs="Times New Roman"/>
          <w:sz w:val="28"/>
          <w:szCs w:val="28"/>
          <w:lang w:val="ky-KG"/>
        </w:rPr>
        <w:t>ч</w:t>
      </w:r>
      <w:r w:rsidRPr="006107CF">
        <w:rPr>
          <w:rFonts w:ascii="Times New Roman" w:hAnsi="Times New Roman" w:cs="Times New Roman"/>
          <w:sz w:val="28"/>
          <w:szCs w:val="28"/>
          <w:lang w:val="ky-KG"/>
        </w:rPr>
        <w:t xml:space="preserve">у жана эритүүчү </w:t>
      </w:r>
      <w:r>
        <w:rPr>
          <w:rFonts w:ascii="Times New Roman" w:hAnsi="Times New Roman" w:cs="Times New Roman"/>
          <w:sz w:val="28"/>
          <w:szCs w:val="28"/>
          <w:lang w:val="ky-KG"/>
        </w:rPr>
        <w:t>цехтер</w:t>
      </w:r>
      <w:r w:rsidRPr="006107CF">
        <w:rPr>
          <w:rFonts w:ascii="Times New Roman" w:hAnsi="Times New Roman" w:cs="Times New Roman"/>
          <w:sz w:val="28"/>
          <w:szCs w:val="28"/>
          <w:lang w:val="ky-KG"/>
        </w:rPr>
        <w:t xml:space="preserve"> үчүн электр энергиясына тарифтерди колдонуунун тартибин аныктайт.</w:t>
      </w:r>
    </w:p>
    <w:p w:rsidR="00156146" w:rsidRDefault="00841C60" w:rsidP="00156146">
      <w:pPr>
        <w:pStyle w:val="a8"/>
        <w:ind w:firstLine="708"/>
        <w:jc w:val="both"/>
        <w:rPr>
          <w:rFonts w:ascii="Times New Roman" w:hAnsi="Times New Roman" w:cs="Times New Roman"/>
          <w:b/>
          <w:sz w:val="28"/>
          <w:szCs w:val="28"/>
          <w:lang w:val="ky-KG"/>
        </w:rPr>
      </w:pPr>
      <w:r w:rsidRPr="00577256">
        <w:rPr>
          <w:rFonts w:ascii="Times New Roman" w:hAnsi="Times New Roman" w:cs="Times New Roman"/>
          <w:b/>
          <w:sz w:val="28"/>
          <w:szCs w:val="28"/>
          <w:lang w:val="ky-KG"/>
        </w:rPr>
        <w:lastRenderedPageBreak/>
        <w:t>3. Мүмкүн болгон социалдык, экономикалык, укуктук, укук коргоочулук, гендердик, экологиялык, коррупциялык кесепеттерге болжолдоолор</w:t>
      </w:r>
    </w:p>
    <w:p w:rsidR="00841C60" w:rsidRDefault="00841C60" w:rsidP="00156146">
      <w:pPr>
        <w:pStyle w:val="a8"/>
        <w:ind w:firstLine="708"/>
        <w:jc w:val="both"/>
        <w:rPr>
          <w:rFonts w:ascii="Times New Roman" w:eastAsia="Calibri" w:hAnsi="Times New Roman" w:cs="Times New Roman"/>
          <w:sz w:val="28"/>
          <w:szCs w:val="28"/>
          <w:lang w:val="ky-KG"/>
        </w:rPr>
      </w:pPr>
      <w:r w:rsidRPr="00C40C6A">
        <w:rPr>
          <w:rFonts w:ascii="Times New Roman" w:eastAsia="Calibri" w:hAnsi="Times New Roman" w:cs="Times New Roman"/>
          <w:sz w:val="28"/>
          <w:szCs w:val="28"/>
          <w:lang w:val="ky-KG"/>
        </w:rPr>
        <w:t>Кыргыз Республикасынын Министрлер Кабинетинин бул токтомунун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841C60" w:rsidRPr="00C40C6A" w:rsidRDefault="00841C60" w:rsidP="00841C60">
      <w:pPr>
        <w:numPr>
          <w:ilvl w:val="0"/>
          <w:numId w:val="2"/>
        </w:numPr>
        <w:spacing w:after="0" w:line="240" w:lineRule="auto"/>
        <w:contextualSpacing/>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Коомдук талкуулоонун жыйынтыктары жөнүндө маалымат</w:t>
      </w:r>
    </w:p>
    <w:p w:rsidR="00AD7CC3" w:rsidRDefault="00AD7CC3" w:rsidP="00156146">
      <w:pPr>
        <w:spacing w:after="0" w:line="240" w:lineRule="auto"/>
        <w:ind w:firstLine="708"/>
        <w:jc w:val="both"/>
        <w:rPr>
          <w:rFonts w:ascii="Times New Roman" w:eastAsia="Calibri" w:hAnsi="Times New Roman" w:cs="Times New Roman"/>
          <w:sz w:val="28"/>
          <w:szCs w:val="28"/>
          <w:lang w:val="ky-KG"/>
        </w:rPr>
      </w:pPr>
      <w:r w:rsidRPr="00AD7CC3">
        <w:rPr>
          <w:rFonts w:ascii="Times New Roman" w:eastAsia="Calibri" w:hAnsi="Times New Roman" w:cs="Times New Roman"/>
          <w:sz w:val="28"/>
          <w:szCs w:val="28"/>
          <w:lang w:val="ky-KG"/>
        </w:rPr>
        <w:t>Кыргыз Республикасынын Министрлер Кабинетинин бул токтомунун долбоору Кыргыз Республикасынын жарандарынын жана юридикалык жактарынын кызыкчылыктарын түздөн-түз козгобойт жана буга байланыштуу коомдук талкуулоо процедурасын талап кылбайт.</w:t>
      </w:r>
    </w:p>
    <w:p w:rsidR="00841C60" w:rsidRPr="00C40C6A" w:rsidRDefault="00841C60" w:rsidP="00841C60">
      <w:pPr>
        <w:spacing w:after="0" w:line="240" w:lineRule="auto"/>
        <w:ind w:firstLine="708"/>
        <w:jc w:val="both"/>
        <w:rPr>
          <w:rFonts w:ascii="Times New Roman" w:eastAsia="Calibri" w:hAnsi="Times New Roman" w:cs="Times New Roman"/>
          <w:b/>
          <w:sz w:val="28"/>
          <w:szCs w:val="28"/>
          <w:lang w:val="ky-KG" w:eastAsia="ru-RU"/>
        </w:rPr>
      </w:pPr>
      <w:r w:rsidRPr="00C40C6A">
        <w:rPr>
          <w:rFonts w:ascii="Times New Roman" w:eastAsia="Calibri" w:hAnsi="Times New Roman" w:cs="Times New Roman"/>
          <w:b/>
          <w:sz w:val="28"/>
          <w:szCs w:val="28"/>
          <w:lang w:val="ky-KG" w:eastAsia="ru-RU"/>
        </w:rPr>
        <w:t>5. Долбоордун мыйзамдарга ылайыктуулугуна талдоо жүргүзүү</w:t>
      </w:r>
    </w:p>
    <w:p w:rsidR="00590ECD" w:rsidRPr="00590ECD" w:rsidRDefault="00590ECD" w:rsidP="00590ECD">
      <w:pPr>
        <w:spacing w:after="0" w:line="240" w:lineRule="auto"/>
        <w:ind w:firstLine="708"/>
        <w:jc w:val="both"/>
        <w:rPr>
          <w:rFonts w:ascii="Times New Roman" w:eastAsia="Calibri" w:hAnsi="Times New Roman" w:cs="Times New Roman"/>
          <w:sz w:val="28"/>
          <w:szCs w:val="28"/>
          <w:lang w:val="ky-KG"/>
        </w:rPr>
      </w:pPr>
      <w:r w:rsidRPr="00590ECD">
        <w:rPr>
          <w:rFonts w:ascii="Times New Roman" w:eastAsia="Calibri" w:hAnsi="Times New Roman" w:cs="Times New Roman"/>
          <w:sz w:val="28"/>
          <w:szCs w:val="28"/>
          <w:lang w:val="ky-KG"/>
        </w:rPr>
        <w:t xml:space="preserve">Кыргыз Республикасынын Министрлер Кабинетинин токтомунун долбоору колдонуудагы ченемдик укуктук актыларга жана Кыргыз Республикасы катышуучу болуп </w:t>
      </w:r>
      <w:r w:rsidRPr="00C40C6A">
        <w:rPr>
          <w:rFonts w:ascii="Times New Roman" w:eastAsia="Calibri" w:hAnsi="Times New Roman" w:cs="Times New Roman"/>
          <w:sz w:val="28"/>
          <w:szCs w:val="28"/>
          <w:lang w:val="ky-KG"/>
        </w:rPr>
        <w:t>эсептелген</w:t>
      </w:r>
      <w:r w:rsidRPr="00590ECD">
        <w:rPr>
          <w:rFonts w:ascii="Times New Roman" w:eastAsia="Calibri" w:hAnsi="Times New Roman" w:cs="Times New Roman"/>
          <w:sz w:val="28"/>
          <w:szCs w:val="28"/>
          <w:lang w:val="ky-KG"/>
        </w:rPr>
        <w:t xml:space="preserve"> эл аралык мыйзамдардын актыларына карама-каршы келбейт.</w:t>
      </w:r>
    </w:p>
    <w:p w:rsidR="00841C60" w:rsidRPr="00C40C6A" w:rsidRDefault="00841C60" w:rsidP="00841C60">
      <w:pPr>
        <w:spacing w:after="0" w:line="240" w:lineRule="auto"/>
        <w:ind w:firstLine="708"/>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6.</w:t>
      </w:r>
      <w:r w:rsidRPr="00C40C6A">
        <w:rPr>
          <w:rFonts w:ascii="Times New Roman" w:eastAsia="Calibri" w:hAnsi="Times New Roman" w:cs="Times New Roman"/>
          <w:b/>
          <w:sz w:val="28"/>
          <w:szCs w:val="28"/>
          <w:lang w:val="ky-KG"/>
        </w:rPr>
        <w:tab/>
        <w:t>Каржылоонун зарылдыгы жөнүндө маалымат</w:t>
      </w:r>
    </w:p>
    <w:p w:rsidR="00AD7CC3" w:rsidRDefault="00AD7CC3" w:rsidP="00841C60">
      <w:pPr>
        <w:spacing w:after="0" w:line="240" w:lineRule="auto"/>
        <w:ind w:firstLine="708"/>
        <w:jc w:val="both"/>
        <w:rPr>
          <w:rFonts w:ascii="Times New Roman" w:eastAsia="Times New Roman" w:hAnsi="Times New Roman" w:cs="Times New Roman"/>
          <w:sz w:val="28"/>
          <w:szCs w:val="28"/>
          <w:lang w:val="ky-KG" w:eastAsia="ru-RU"/>
        </w:rPr>
      </w:pPr>
      <w:r w:rsidRPr="00AD7CC3">
        <w:rPr>
          <w:rFonts w:ascii="Times New Roman" w:eastAsia="Times New Roman" w:hAnsi="Times New Roman" w:cs="Times New Roman"/>
          <w:sz w:val="28"/>
          <w:szCs w:val="28"/>
          <w:lang w:val="ky-KG" w:eastAsia="ru-RU"/>
        </w:rPr>
        <w:t>Кыргыз Республикасынын Министрлер Кабинетинин токтомунун долбоорун ишке ашыруу республикалык бюджеттен кошумча каражаттарды бөлүүгө алып келбейт.</w:t>
      </w:r>
    </w:p>
    <w:p w:rsidR="00841C60" w:rsidRPr="00C40C6A" w:rsidRDefault="00841C60" w:rsidP="00841C60">
      <w:pPr>
        <w:spacing w:after="0" w:line="240" w:lineRule="auto"/>
        <w:ind w:firstLine="708"/>
        <w:jc w:val="both"/>
        <w:rPr>
          <w:rFonts w:ascii="Times New Roman" w:eastAsia="Calibri" w:hAnsi="Times New Roman" w:cs="Times New Roman"/>
          <w:b/>
          <w:sz w:val="28"/>
          <w:szCs w:val="28"/>
          <w:lang w:val="ky-KG"/>
        </w:rPr>
      </w:pPr>
      <w:r w:rsidRPr="00C40C6A">
        <w:rPr>
          <w:rFonts w:ascii="Times New Roman" w:eastAsia="Calibri" w:hAnsi="Times New Roman" w:cs="Times New Roman"/>
          <w:b/>
          <w:sz w:val="28"/>
          <w:szCs w:val="28"/>
          <w:lang w:val="ky-KG"/>
        </w:rPr>
        <w:t>7.</w:t>
      </w:r>
      <w:r w:rsidRPr="00C40C6A">
        <w:rPr>
          <w:rFonts w:ascii="Times New Roman" w:eastAsia="Calibri" w:hAnsi="Times New Roman" w:cs="Times New Roman"/>
          <w:b/>
          <w:sz w:val="28"/>
          <w:szCs w:val="28"/>
          <w:lang w:val="ky-KG"/>
        </w:rPr>
        <w:tab/>
        <w:t>Жөнгө салуучу таасирин талдоо жөнүндө маалымат.</w:t>
      </w:r>
    </w:p>
    <w:p w:rsidR="00590ECD" w:rsidRPr="00590ECD" w:rsidRDefault="00590ECD" w:rsidP="00590ECD">
      <w:pPr>
        <w:spacing w:after="0" w:line="240" w:lineRule="auto"/>
        <w:ind w:firstLine="708"/>
        <w:jc w:val="both"/>
        <w:rPr>
          <w:rFonts w:ascii="Times New Roman" w:eastAsia="Calibri" w:hAnsi="Times New Roman" w:cs="Times New Roman"/>
          <w:bCs/>
          <w:sz w:val="28"/>
          <w:szCs w:val="28"/>
          <w:lang w:val="ky-KG" w:eastAsia="ru-RU"/>
        </w:rPr>
      </w:pPr>
      <w:r w:rsidRPr="00590ECD">
        <w:rPr>
          <w:rFonts w:ascii="Times New Roman" w:eastAsia="Calibri" w:hAnsi="Times New Roman" w:cs="Times New Roman"/>
          <w:bCs/>
          <w:sz w:val="28"/>
          <w:szCs w:val="28"/>
          <w:lang w:val="ky-KG" w:eastAsia="ru-RU"/>
        </w:rPr>
        <w:t>Долбоор ишкердик ишмердүүлүктү жөнгө салууга багытталбагандыктан, жөнгө салуучу таасирди талдоо талап кылынбайт.</w:t>
      </w:r>
    </w:p>
    <w:p w:rsidR="00841C60" w:rsidRPr="00C40C6A" w:rsidRDefault="00841C60" w:rsidP="00841C60">
      <w:pPr>
        <w:spacing w:after="0" w:line="240" w:lineRule="auto"/>
        <w:jc w:val="both"/>
        <w:rPr>
          <w:rFonts w:ascii="Times New Roman" w:hAnsi="Times New Roman" w:cs="Times New Roman"/>
          <w:sz w:val="28"/>
          <w:szCs w:val="28"/>
          <w:lang w:val="ky-KG"/>
        </w:rPr>
      </w:pPr>
      <w:bookmarkStart w:id="0" w:name="_GoBack"/>
      <w:bookmarkEnd w:id="0"/>
    </w:p>
    <w:p w:rsidR="00841C60" w:rsidRPr="00C40C6A" w:rsidRDefault="00841C60" w:rsidP="00841C60">
      <w:pPr>
        <w:spacing w:after="0" w:line="240" w:lineRule="auto"/>
        <w:jc w:val="both"/>
        <w:rPr>
          <w:rFonts w:ascii="Times New Roman" w:hAnsi="Times New Roman" w:cs="Times New Roman"/>
          <w:b/>
          <w:sz w:val="28"/>
          <w:szCs w:val="28"/>
          <w:lang w:val="ky-KG"/>
        </w:rPr>
      </w:pPr>
    </w:p>
    <w:p w:rsidR="00841C60" w:rsidRPr="00C40C6A" w:rsidRDefault="00841C60" w:rsidP="00841C60">
      <w:pPr>
        <w:spacing w:after="0" w:line="240" w:lineRule="auto"/>
        <w:jc w:val="both"/>
        <w:rPr>
          <w:rFonts w:ascii="Times New Roman" w:hAnsi="Times New Roman"/>
          <w:b/>
          <w:sz w:val="28"/>
          <w:szCs w:val="28"/>
        </w:rPr>
      </w:pPr>
      <w:r w:rsidRPr="00C40C6A">
        <w:rPr>
          <w:rFonts w:ascii="Times New Roman" w:hAnsi="Times New Roman" w:cs="Times New Roman"/>
          <w:b/>
          <w:sz w:val="28"/>
          <w:szCs w:val="28"/>
        </w:rPr>
        <w:t>Министр</w:t>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cs="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sidRPr="00C40C6A">
        <w:rPr>
          <w:rFonts w:ascii="Times New Roman" w:hAnsi="Times New Roman"/>
          <w:b/>
          <w:sz w:val="28"/>
          <w:szCs w:val="28"/>
        </w:rPr>
        <w:tab/>
      </w:r>
      <w:r>
        <w:rPr>
          <w:rFonts w:ascii="Times New Roman" w:hAnsi="Times New Roman"/>
          <w:b/>
          <w:sz w:val="28"/>
          <w:szCs w:val="28"/>
        </w:rPr>
        <w:t xml:space="preserve">      </w:t>
      </w:r>
      <w:proofErr w:type="spellStart"/>
      <w:r>
        <w:rPr>
          <w:rFonts w:ascii="Times New Roman" w:hAnsi="Times New Roman"/>
          <w:b/>
          <w:sz w:val="28"/>
          <w:szCs w:val="28"/>
        </w:rPr>
        <w:t>Д.Дж</w:t>
      </w:r>
      <w:proofErr w:type="spellEnd"/>
      <w:r>
        <w:rPr>
          <w:rFonts w:ascii="Times New Roman" w:hAnsi="Times New Roman"/>
          <w:b/>
          <w:sz w:val="28"/>
          <w:szCs w:val="28"/>
        </w:rPr>
        <w:t xml:space="preserve">. </w:t>
      </w:r>
      <w:proofErr w:type="spellStart"/>
      <w:r>
        <w:rPr>
          <w:rFonts w:ascii="Times New Roman" w:hAnsi="Times New Roman"/>
          <w:b/>
          <w:sz w:val="28"/>
          <w:szCs w:val="28"/>
        </w:rPr>
        <w:t>Бекмурзаев</w:t>
      </w:r>
      <w:proofErr w:type="spellEnd"/>
    </w:p>
    <w:p w:rsidR="00C56B1B" w:rsidRDefault="00AF6498"/>
    <w:sectPr w:rsidR="00C56B1B" w:rsidSect="001653A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771" w:rsidRDefault="00903771">
      <w:pPr>
        <w:spacing w:after="0" w:line="240" w:lineRule="auto"/>
      </w:pPr>
      <w:r>
        <w:separator/>
      </w:r>
    </w:p>
  </w:endnote>
  <w:endnote w:type="continuationSeparator" w:id="0">
    <w:p w:rsidR="00903771" w:rsidRDefault="00903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AF649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62F11" w:rsidRDefault="00590ECD" w:rsidP="00E143F3">
        <w:pPr>
          <w:tabs>
            <w:tab w:val="center" w:pos="4677"/>
            <w:tab w:val="right" w:pos="9355"/>
          </w:tabs>
          <w:spacing w:after="0" w:line="240" w:lineRule="auto"/>
          <w:jc w:val="right"/>
        </w:pPr>
        <w:r>
          <w:fldChar w:fldCharType="begin"/>
        </w:r>
        <w:r>
          <w:instrText>PAGE   \* MERGEFORMAT</w:instrText>
        </w:r>
        <w:r>
          <w:fldChar w:fldCharType="separate"/>
        </w:r>
        <w:r w:rsidR="00AF6498">
          <w:rPr>
            <w:noProof/>
          </w:rPr>
          <w:t>3</w:t>
        </w:r>
        <w:r>
          <w:fldChar w:fldCharType="end"/>
        </w:r>
      </w:p>
    </w:sdtContent>
  </w:sdt>
  <w:p w:rsidR="00562F11" w:rsidRDefault="00AF649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AF64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771" w:rsidRDefault="00903771">
      <w:pPr>
        <w:spacing w:after="0" w:line="240" w:lineRule="auto"/>
      </w:pPr>
      <w:r>
        <w:separator/>
      </w:r>
    </w:p>
  </w:footnote>
  <w:footnote w:type="continuationSeparator" w:id="0">
    <w:p w:rsidR="00903771" w:rsidRDefault="009037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AF64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AF649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F3" w:rsidRDefault="00AF64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668C4"/>
    <w:multiLevelType w:val="hybridMultilevel"/>
    <w:tmpl w:val="38BAC492"/>
    <w:lvl w:ilvl="0" w:tplc="B994D2FA">
      <w:start w:val="1"/>
      <w:numFmt w:val="decimal"/>
      <w:lvlText w:val="%1."/>
      <w:lvlJc w:val="left"/>
      <w:pPr>
        <w:ind w:left="1068" w:hanging="360"/>
      </w:pPr>
      <w:rPr>
        <w:b/>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nsid w:val="747A3BB5"/>
    <w:multiLevelType w:val="hybridMultilevel"/>
    <w:tmpl w:val="26084B64"/>
    <w:lvl w:ilvl="0" w:tplc="6B5AF34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385"/>
    <w:rsid w:val="00070F7D"/>
    <w:rsid w:val="000735BB"/>
    <w:rsid w:val="00127885"/>
    <w:rsid w:val="00156146"/>
    <w:rsid w:val="00590ECD"/>
    <w:rsid w:val="0059230C"/>
    <w:rsid w:val="005E7939"/>
    <w:rsid w:val="006107CF"/>
    <w:rsid w:val="0065314F"/>
    <w:rsid w:val="006B0A74"/>
    <w:rsid w:val="00755579"/>
    <w:rsid w:val="00841C60"/>
    <w:rsid w:val="008B042C"/>
    <w:rsid w:val="008E2395"/>
    <w:rsid w:val="00903771"/>
    <w:rsid w:val="0093403D"/>
    <w:rsid w:val="00982962"/>
    <w:rsid w:val="009C0CE4"/>
    <w:rsid w:val="00A077AE"/>
    <w:rsid w:val="00A33C93"/>
    <w:rsid w:val="00A46CCA"/>
    <w:rsid w:val="00A921A2"/>
    <w:rsid w:val="00AD7CC3"/>
    <w:rsid w:val="00AF6498"/>
    <w:rsid w:val="00B90385"/>
    <w:rsid w:val="00C02F13"/>
    <w:rsid w:val="00CC5FD3"/>
    <w:rsid w:val="00D21B10"/>
    <w:rsid w:val="00D74A94"/>
    <w:rsid w:val="00DB1EB0"/>
    <w:rsid w:val="00E33005"/>
    <w:rsid w:val="00EF3626"/>
    <w:rsid w:val="00F54D7D"/>
    <w:rsid w:val="00F70627"/>
    <w:rsid w:val="00FE0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8FEC2-169E-46FE-B623-B9E90DCC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C60"/>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41C60"/>
  </w:style>
  <w:style w:type="paragraph" w:styleId="a5">
    <w:name w:val="footer"/>
    <w:basedOn w:val="a"/>
    <w:link w:val="a6"/>
    <w:uiPriority w:val="99"/>
    <w:unhideWhenUsed/>
    <w:rsid w:val="00841C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41C60"/>
  </w:style>
  <w:style w:type="paragraph" w:styleId="HTML">
    <w:name w:val="HTML Preformatted"/>
    <w:basedOn w:val="a"/>
    <w:link w:val="HTML0"/>
    <w:uiPriority w:val="99"/>
    <w:semiHidden/>
    <w:unhideWhenUsed/>
    <w:rsid w:val="005E793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5E7939"/>
    <w:rPr>
      <w:rFonts w:ascii="Consolas" w:hAnsi="Consolas" w:cs="Consolas"/>
      <w:sz w:val="20"/>
      <w:szCs w:val="20"/>
    </w:rPr>
  </w:style>
  <w:style w:type="paragraph" w:styleId="a7">
    <w:name w:val="List Paragraph"/>
    <w:basedOn w:val="a"/>
    <w:uiPriority w:val="34"/>
    <w:qFormat/>
    <w:rsid w:val="00E33005"/>
    <w:pPr>
      <w:ind w:left="720"/>
      <w:contextualSpacing/>
    </w:pPr>
  </w:style>
  <w:style w:type="paragraph" w:styleId="a8">
    <w:name w:val="No Spacing"/>
    <w:uiPriority w:val="1"/>
    <w:qFormat/>
    <w:rsid w:val="00E33005"/>
    <w:pPr>
      <w:spacing w:after="0" w:line="240" w:lineRule="auto"/>
    </w:pPr>
  </w:style>
  <w:style w:type="table" w:styleId="a9">
    <w:name w:val="Table Grid"/>
    <w:basedOn w:val="a1"/>
    <w:uiPriority w:val="59"/>
    <w:rsid w:val="008E23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A46CC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46C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1919">
      <w:bodyDiv w:val="1"/>
      <w:marLeft w:val="0"/>
      <w:marRight w:val="0"/>
      <w:marTop w:val="0"/>
      <w:marBottom w:val="0"/>
      <w:divBdr>
        <w:top w:val="none" w:sz="0" w:space="0" w:color="auto"/>
        <w:left w:val="none" w:sz="0" w:space="0" w:color="auto"/>
        <w:bottom w:val="none" w:sz="0" w:space="0" w:color="auto"/>
        <w:right w:val="none" w:sz="0" w:space="0" w:color="auto"/>
      </w:divBdr>
    </w:div>
    <w:div w:id="17582045">
      <w:bodyDiv w:val="1"/>
      <w:marLeft w:val="0"/>
      <w:marRight w:val="0"/>
      <w:marTop w:val="0"/>
      <w:marBottom w:val="0"/>
      <w:divBdr>
        <w:top w:val="none" w:sz="0" w:space="0" w:color="auto"/>
        <w:left w:val="none" w:sz="0" w:space="0" w:color="auto"/>
        <w:bottom w:val="none" w:sz="0" w:space="0" w:color="auto"/>
        <w:right w:val="none" w:sz="0" w:space="0" w:color="auto"/>
      </w:divBdr>
    </w:div>
    <w:div w:id="23412199">
      <w:bodyDiv w:val="1"/>
      <w:marLeft w:val="0"/>
      <w:marRight w:val="0"/>
      <w:marTop w:val="0"/>
      <w:marBottom w:val="0"/>
      <w:divBdr>
        <w:top w:val="none" w:sz="0" w:space="0" w:color="auto"/>
        <w:left w:val="none" w:sz="0" w:space="0" w:color="auto"/>
        <w:bottom w:val="none" w:sz="0" w:space="0" w:color="auto"/>
        <w:right w:val="none" w:sz="0" w:space="0" w:color="auto"/>
      </w:divBdr>
    </w:div>
    <w:div w:id="33505896">
      <w:bodyDiv w:val="1"/>
      <w:marLeft w:val="0"/>
      <w:marRight w:val="0"/>
      <w:marTop w:val="0"/>
      <w:marBottom w:val="0"/>
      <w:divBdr>
        <w:top w:val="none" w:sz="0" w:space="0" w:color="auto"/>
        <w:left w:val="none" w:sz="0" w:space="0" w:color="auto"/>
        <w:bottom w:val="none" w:sz="0" w:space="0" w:color="auto"/>
        <w:right w:val="none" w:sz="0" w:space="0" w:color="auto"/>
      </w:divBdr>
    </w:div>
    <w:div w:id="36007526">
      <w:bodyDiv w:val="1"/>
      <w:marLeft w:val="0"/>
      <w:marRight w:val="0"/>
      <w:marTop w:val="0"/>
      <w:marBottom w:val="0"/>
      <w:divBdr>
        <w:top w:val="none" w:sz="0" w:space="0" w:color="auto"/>
        <w:left w:val="none" w:sz="0" w:space="0" w:color="auto"/>
        <w:bottom w:val="none" w:sz="0" w:space="0" w:color="auto"/>
        <w:right w:val="none" w:sz="0" w:space="0" w:color="auto"/>
      </w:divBdr>
    </w:div>
    <w:div w:id="42751515">
      <w:bodyDiv w:val="1"/>
      <w:marLeft w:val="0"/>
      <w:marRight w:val="0"/>
      <w:marTop w:val="0"/>
      <w:marBottom w:val="0"/>
      <w:divBdr>
        <w:top w:val="none" w:sz="0" w:space="0" w:color="auto"/>
        <w:left w:val="none" w:sz="0" w:space="0" w:color="auto"/>
        <w:bottom w:val="none" w:sz="0" w:space="0" w:color="auto"/>
        <w:right w:val="none" w:sz="0" w:space="0" w:color="auto"/>
      </w:divBdr>
    </w:div>
    <w:div w:id="47263199">
      <w:bodyDiv w:val="1"/>
      <w:marLeft w:val="0"/>
      <w:marRight w:val="0"/>
      <w:marTop w:val="0"/>
      <w:marBottom w:val="0"/>
      <w:divBdr>
        <w:top w:val="none" w:sz="0" w:space="0" w:color="auto"/>
        <w:left w:val="none" w:sz="0" w:space="0" w:color="auto"/>
        <w:bottom w:val="none" w:sz="0" w:space="0" w:color="auto"/>
        <w:right w:val="none" w:sz="0" w:space="0" w:color="auto"/>
      </w:divBdr>
    </w:div>
    <w:div w:id="71512106">
      <w:bodyDiv w:val="1"/>
      <w:marLeft w:val="0"/>
      <w:marRight w:val="0"/>
      <w:marTop w:val="0"/>
      <w:marBottom w:val="0"/>
      <w:divBdr>
        <w:top w:val="none" w:sz="0" w:space="0" w:color="auto"/>
        <w:left w:val="none" w:sz="0" w:space="0" w:color="auto"/>
        <w:bottom w:val="none" w:sz="0" w:space="0" w:color="auto"/>
        <w:right w:val="none" w:sz="0" w:space="0" w:color="auto"/>
      </w:divBdr>
    </w:div>
    <w:div w:id="81071550">
      <w:bodyDiv w:val="1"/>
      <w:marLeft w:val="0"/>
      <w:marRight w:val="0"/>
      <w:marTop w:val="0"/>
      <w:marBottom w:val="0"/>
      <w:divBdr>
        <w:top w:val="none" w:sz="0" w:space="0" w:color="auto"/>
        <w:left w:val="none" w:sz="0" w:space="0" w:color="auto"/>
        <w:bottom w:val="none" w:sz="0" w:space="0" w:color="auto"/>
        <w:right w:val="none" w:sz="0" w:space="0" w:color="auto"/>
      </w:divBdr>
    </w:div>
    <w:div w:id="96028685">
      <w:bodyDiv w:val="1"/>
      <w:marLeft w:val="0"/>
      <w:marRight w:val="0"/>
      <w:marTop w:val="0"/>
      <w:marBottom w:val="0"/>
      <w:divBdr>
        <w:top w:val="none" w:sz="0" w:space="0" w:color="auto"/>
        <w:left w:val="none" w:sz="0" w:space="0" w:color="auto"/>
        <w:bottom w:val="none" w:sz="0" w:space="0" w:color="auto"/>
        <w:right w:val="none" w:sz="0" w:space="0" w:color="auto"/>
      </w:divBdr>
    </w:div>
    <w:div w:id="96222071">
      <w:bodyDiv w:val="1"/>
      <w:marLeft w:val="0"/>
      <w:marRight w:val="0"/>
      <w:marTop w:val="0"/>
      <w:marBottom w:val="0"/>
      <w:divBdr>
        <w:top w:val="none" w:sz="0" w:space="0" w:color="auto"/>
        <w:left w:val="none" w:sz="0" w:space="0" w:color="auto"/>
        <w:bottom w:val="none" w:sz="0" w:space="0" w:color="auto"/>
        <w:right w:val="none" w:sz="0" w:space="0" w:color="auto"/>
      </w:divBdr>
    </w:div>
    <w:div w:id="129445305">
      <w:bodyDiv w:val="1"/>
      <w:marLeft w:val="0"/>
      <w:marRight w:val="0"/>
      <w:marTop w:val="0"/>
      <w:marBottom w:val="0"/>
      <w:divBdr>
        <w:top w:val="none" w:sz="0" w:space="0" w:color="auto"/>
        <w:left w:val="none" w:sz="0" w:space="0" w:color="auto"/>
        <w:bottom w:val="none" w:sz="0" w:space="0" w:color="auto"/>
        <w:right w:val="none" w:sz="0" w:space="0" w:color="auto"/>
      </w:divBdr>
    </w:div>
    <w:div w:id="134955883">
      <w:bodyDiv w:val="1"/>
      <w:marLeft w:val="0"/>
      <w:marRight w:val="0"/>
      <w:marTop w:val="0"/>
      <w:marBottom w:val="0"/>
      <w:divBdr>
        <w:top w:val="none" w:sz="0" w:space="0" w:color="auto"/>
        <w:left w:val="none" w:sz="0" w:space="0" w:color="auto"/>
        <w:bottom w:val="none" w:sz="0" w:space="0" w:color="auto"/>
        <w:right w:val="none" w:sz="0" w:space="0" w:color="auto"/>
      </w:divBdr>
    </w:div>
    <w:div w:id="140074042">
      <w:bodyDiv w:val="1"/>
      <w:marLeft w:val="0"/>
      <w:marRight w:val="0"/>
      <w:marTop w:val="0"/>
      <w:marBottom w:val="0"/>
      <w:divBdr>
        <w:top w:val="none" w:sz="0" w:space="0" w:color="auto"/>
        <w:left w:val="none" w:sz="0" w:space="0" w:color="auto"/>
        <w:bottom w:val="none" w:sz="0" w:space="0" w:color="auto"/>
        <w:right w:val="none" w:sz="0" w:space="0" w:color="auto"/>
      </w:divBdr>
    </w:div>
    <w:div w:id="148790508">
      <w:bodyDiv w:val="1"/>
      <w:marLeft w:val="0"/>
      <w:marRight w:val="0"/>
      <w:marTop w:val="0"/>
      <w:marBottom w:val="0"/>
      <w:divBdr>
        <w:top w:val="none" w:sz="0" w:space="0" w:color="auto"/>
        <w:left w:val="none" w:sz="0" w:space="0" w:color="auto"/>
        <w:bottom w:val="none" w:sz="0" w:space="0" w:color="auto"/>
        <w:right w:val="none" w:sz="0" w:space="0" w:color="auto"/>
      </w:divBdr>
    </w:div>
    <w:div w:id="158471436">
      <w:bodyDiv w:val="1"/>
      <w:marLeft w:val="0"/>
      <w:marRight w:val="0"/>
      <w:marTop w:val="0"/>
      <w:marBottom w:val="0"/>
      <w:divBdr>
        <w:top w:val="none" w:sz="0" w:space="0" w:color="auto"/>
        <w:left w:val="none" w:sz="0" w:space="0" w:color="auto"/>
        <w:bottom w:val="none" w:sz="0" w:space="0" w:color="auto"/>
        <w:right w:val="none" w:sz="0" w:space="0" w:color="auto"/>
      </w:divBdr>
    </w:div>
    <w:div w:id="168257761">
      <w:bodyDiv w:val="1"/>
      <w:marLeft w:val="0"/>
      <w:marRight w:val="0"/>
      <w:marTop w:val="0"/>
      <w:marBottom w:val="0"/>
      <w:divBdr>
        <w:top w:val="none" w:sz="0" w:space="0" w:color="auto"/>
        <w:left w:val="none" w:sz="0" w:space="0" w:color="auto"/>
        <w:bottom w:val="none" w:sz="0" w:space="0" w:color="auto"/>
        <w:right w:val="none" w:sz="0" w:space="0" w:color="auto"/>
      </w:divBdr>
    </w:div>
    <w:div w:id="184877660">
      <w:bodyDiv w:val="1"/>
      <w:marLeft w:val="0"/>
      <w:marRight w:val="0"/>
      <w:marTop w:val="0"/>
      <w:marBottom w:val="0"/>
      <w:divBdr>
        <w:top w:val="none" w:sz="0" w:space="0" w:color="auto"/>
        <w:left w:val="none" w:sz="0" w:space="0" w:color="auto"/>
        <w:bottom w:val="none" w:sz="0" w:space="0" w:color="auto"/>
        <w:right w:val="none" w:sz="0" w:space="0" w:color="auto"/>
      </w:divBdr>
    </w:div>
    <w:div w:id="209725858">
      <w:bodyDiv w:val="1"/>
      <w:marLeft w:val="0"/>
      <w:marRight w:val="0"/>
      <w:marTop w:val="0"/>
      <w:marBottom w:val="0"/>
      <w:divBdr>
        <w:top w:val="none" w:sz="0" w:space="0" w:color="auto"/>
        <w:left w:val="none" w:sz="0" w:space="0" w:color="auto"/>
        <w:bottom w:val="none" w:sz="0" w:space="0" w:color="auto"/>
        <w:right w:val="none" w:sz="0" w:space="0" w:color="auto"/>
      </w:divBdr>
    </w:div>
    <w:div w:id="281889493">
      <w:bodyDiv w:val="1"/>
      <w:marLeft w:val="0"/>
      <w:marRight w:val="0"/>
      <w:marTop w:val="0"/>
      <w:marBottom w:val="0"/>
      <w:divBdr>
        <w:top w:val="none" w:sz="0" w:space="0" w:color="auto"/>
        <w:left w:val="none" w:sz="0" w:space="0" w:color="auto"/>
        <w:bottom w:val="none" w:sz="0" w:space="0" w:color="auto"/>
        <w:right w:val="none" w:sz="0" w:space="0" w:color="auto"/>
      </w:divBdr>
    </w:div>
    <w:div w:id="285892529">
      <w:bodyDiv w:val="1"/>
      <w:marLeft w:val="0"/>
      <w:marRight w:val="0"/>
      <w:marTop w:val="0"/>
      <w:marBottom w:val="0"/>
      <w:divBdr>
        <w:top w:val="none" w:sz="0" w:space="0" w:color="auto"/>
        <w:left w:val="none" w:sz="0" w:space="0" w:color="auto"/>
        <w:bottom w:val="none" w:sz="0" w:space="0" w:color="auto"/>
        <w:right w:val="none" w:sz="0" w:space="0" w:color="auto"/>
      </w:divBdr>
    </w:div>
    <w:div w:id="291715249">
      <w:bodyDiv w:val="1"/>
      <w:marLeft w:val="0"/>
      <w:marRight w:val="0"/>
      <w:marTop w:val="0"/>
      <w:marBottom w:val="0"/>
      <w:divBdr>
        <w:top w:val="none" w:sz="0" w:space="0" w:color="auto"/>
        <w:left w:val="none" w:sz="0" w:space="0" w:color="auto"/>
        <w:bottom w:val="none" w:sz="0" w:space="0" w:color="auto"/>
        <w:right w:val="none" w:sz="0" w:space="0" w:color="auto"/>
      </w:divBdr>
    </w:div>
    <w:div w:id="298078265">
      <w:bodyDiv w:val="1"/>
      <w:marLeft w:val="0"/>
      <w:marRight w:val="0"/>
      <w:marTop w:val="0"/>
      <w:marBottom w:val="0"/>
      <w:divBdr>
        <w:top w:val="none" w:sz="0" w:space="0" w:color="auto"/>
        <w:left w:val="none" w:sz="0" w:space="0" w:color="auto"/>
        <w:bottom w:val="none" w:sz="0" w:space="0" w:color="auto"/>
        <w:right w:val="none" w:sz="0" w:space="0" w:color="auto"/>
      </w:divBdr>
    </w:div>
    <w:div w:id="346297544">
      <w:bodyDiv w:val="1"/>
      <w:marLeft w:val="0"/>
      <w:marRight w:val="0"/>
      <w:marTop w:val="0"/>
      <w:marBottom w:val="0"/>
      <w:divBdr>
        <w:top w:val="none" w:sz="0" w:space="0" w:color="auto"/>
        <w:left w:val="none" w:sz="0" w:space="0" w:color="auto"/>
        <w:bottom w:val="none" w:sz="0" w:space="0" w:color="auto"/>
        <w:right w:val="none" w:sz="0" w:space="0" w:color="auto"/>
      </w:divBdr>
    </w:div>
    <w:div w:id="355542661">
      <w:bodyDiv w:val="1"/>
      <w:marLeft w:val="0"/>
      <w:marRight w:val="0"/>
      <w:marTop w:val="0"/>
      <w:marBottom w:val="0"/>
      <w:divBdr>
        <w:top w:val="none" w:sz="0" w:space="0" w:color="auto"/>
        <w:left w:val="none" w:sz="0" w:space="0" w:color="auto"/>
        <w:bottom w:val="none" w:sz="0" w:space="0" w:color="auto"/>
        <w:right w:val="none" w:sz="0" w:space="0" w:color="auto"/>
      </w:divBdr>
    </w:div>
    <w:div w:id="373891606">
      <w:bodyDiv w:val="1"/>
      <w:marLeft w:val="0"/>
      <w:marRight w:val="0"/>
      <w:marTop w:val="0"/>
      <w:marBottom w:val="0"/>
      <w:divBdr>
        <w:top w:val="none" w:sz="0" w:space="0" w:color="auto"/>
        <w:left w:val="none" w:sz="0" w:space="0" w:color="auto"/>
        <w:bottom w:val="none" w:sz="0" w:space="0" w:color="auto"/>
        <w:right w:val="none" w:sz="0" w:space="0" w:color="auto"/>
      </w:divBdr>
    </w:div>
    <w:div w:id="385031104">
      <w:bodyDiv w:val="1"/>
      <w:marLeft w:val="0"/>
      <w:marRight w:val="0"/>
      <w:marTop w:val="0"/>
      <w:marBottom w:val="0"/>
      <w:divBdr>
        <w:top w:val="none" w:sz="0" w:space="0" w:color="auto"/>
        <w:left w:val="none" w:sz="0" w:space="0" w:color="auto"/>
        <w:bottom w:val="none" w:sz="0" w:space="0" w:color="auto"/>
        <w:right w:val="none" w:sz="0" w:space="0" w:color="auto"/>
      </w:divBdr>
    </w:div>
    <w:div w:id="391269271">
      <w:bodyDiv w:val="1"/>
      <w:marLeft w:val="0"/>
      <w:marRight w:val="0"/>
      <w:marTop w:val="0"/>
      <w:marBottom w:val="0"/>
      <w:divBdr>
        <w:top w:val="none" w:sz="0" w:space="0" w:color="auto"/>
        <w:left w:val="none" w:sz="0" w:space="0" w:color="auto"/>
        <w:bottom w:val="none" w:sz="0" w:space="0" w:color="auto"/>
        <w:right w:val="none" w:sz="0" w:space="0" w:color="auto"/>
      </w:divBdr>
    </w:div>
    <w:div w:id="397825928">
      <w:bodyDiv w:val="1"/>
      <w:marLeft w:val="0"/>
      <w:marRight w:val="0"/>
      <w:marTop w:val="0"/>
      <w:marBottom w:val="0"/>
      <w:divBdr>
        <w:top w:val="none" w:sz="0" w:space="0" w:color="auto"/>
        <w:left w:val="none" w:sz="0" w:space="0" w:color="auto"/>
        <w:bottom w:val="none" w:sz="0" w:space="0" w:color="auto"/>
        <w:right w:val="none" w:sz="0" w:space="0" w:color="auto"/>
      </w:divBdr>
    </w:div>
    <w:div w:id="405078315">
      <w:bodyDiv w:val="1"/>
      <w:marLeft w:val="0"/>
      <w:marRight w:val="0"/>
      <w:marTop w:val="0"/>
      <w:marBottom w:val="0"/>
      <w:divBdr>
        <w:top w:val="none" w:sz="0" w:space="0" w:color="auto"/>
        <w:left w:val="none" w:sz="0" w:space="0" w:color="auto"/>
        <w:bottom w:val="none" w:sz="0" w:space="0" w:color="auto"/>
        <w:right w:val="none" w:sz="0" w:space="0" w:color="auto"/>
      </w:divBdr>
    </w:div>
    <w:div w:id="406340139">
      <w:bodyDiv w:val="1"/>
      <w:marLeft w:val="0"/>
      <w:marRight w:val="0"/>
      <w:marTop w:val="0"/>
      <w:marBottom w:val="0"/>
      <w:divBdr>
        <w:top w:val="none" w:sz="0" w:space="0" w:color="auto"/>
        <w:left w:val="none" w:sz="0" w:space="0" w:color="auto"/>
        <w:bottom w:val="none" w:sz="0" w:space="0" w:color="auto"/>
        <w:right w:val="none" w:sz="0" w:space="0" w:color="auto"/>
      </w:divBdr>
    </w:div>
    <w:div w:id="411585478">
      <w:bodyDiv w:val="1"/>
      <w:marLeft w:val="0"/>
      <w:marRight w:val="0"/>
      <w:marTop w:val="0"/>
      <w:marBottom w:val="0"/>
      <w:divBdr>
        <w:top w:val="none" w:sz="0" w:space="0" w:color="auto"/>
        <w:left w:val="none" w:sz="0" w:space="0" w:color="auto"/>
        <w:bottom w:val="none" w:sz="0" w:space="0" w:color="auto"/>
        <w:right w:val="none" w:sz="0" w:space="0" w:color="auto"/>
      </w:divBdr>
    </w:div>
    <w:div w:id="429787887">
      <w:bodyDiv w:val="1"/>
      <w:marLeft w:val="0"/>
      <w:marRight w:val="0"/>
      <w:marTop w:val="0"/>
      <w:marBottom w:val="0"/>
      <w:divBdr>
        <w:top w:val="none" w:sz="0" w:space="0" w:color="auto"/>
        <w:left w:val="none" w:sz="0" w:space="0" w:color="auto"/>
        <w:bottom w:val="none" w:sz="0" w:space="0" w:color="auto"/>
        <w:right w:val="none" w:sz="0" w:space="0" w:color="auto"/>
      </w:divBdr>
    </w:div>
    <w:div w:id="434789107">
      <w:bodyDiv w:val="1"/>
      <w:marLeft w:val="0"/>
      <w:marRight w:val="0"/>
      <w:marTop w:val="0"/>
      <w:marBottom w:val="0"/>
      <w:divBdr>
        <w:top w:val="none" w:sz="0" w:space="0" w:color="auto"/>
        <w:left w:val="none" w:sz="0" w:space="0" w:color="auto"/>
        <w:bottom w:val="none" w:sz="0" w:space="0" w:color="auto"/>
        <w:right w:val="none" w:sz="0" w:space="0" w:color="auto"/>
      </w:divBdr>
    </w:div>
    <w:div w:id="438647046">
      <w:bodyDiv w:val="1"/>
      <w:marLeft w:val="0"/>
      <w:marRight w:val="0"/>
      <w:marTop w:val="0"/>
      <w:marBottom w:val="0"/>
      <w:divBdr>
        <w:top w:val="none" w:sz="0" w:space="0" w:color="auto"/>
        <w:left w:val="none" w:sz="0" w:space="0" w:color="auto"/>
        <w:bottom w:val="none" w:sz="0" w:space="0" w:color="auto"/>
        <w:right w:val="none" w:sz="0" w:space="0" w:color="auto"/>
      </w:divBdr>
    </w:div>
    <w:div w:id="448202043">
      <w:bodyDiv w:val="1"/>
      <w:marLeft w:val="0"/>
      <w:marRight w:val="0"/>
      <w:marTop w:val="0"/>
      <w:marBottom w:val="0"/>
      <w:divBdr>
        <w:top w:val="none" w:sz="0" w:space="0" w:color="auto"/>
        <w:left w:val="none" w:sz="0" w:space="0" w:color="auto"/>
        <w:bottom w:val="none" w:sz="0" w:space="0" w:color="auto"/>
        <w:right w:val="none" w:sz="0" w:space="0" w:color="auto"/>
      </w:divBdr>
    </w:div>
    <w:div w:id="449975431">
      <w:bodyDiv w:val="1"/>
      <w:marLeft w:val="0"/>
      <w:marRight w:val="0"/>
      <w:marTop w:val="0"/>
      <w:marBottom w:val="0"/>
      <w:divBdr>
        <w:top w:val="none" w:sz="0" w:space="0" w:color="auto"/>
        <w:left w:val="none" w:sz="0" w:space="0" w:color="auto"/>
        <w:bottom w:val="none" w:sz="0" w:space="0" w:color="auto"/>
        <w:right w:val="none" w:sz="0" w:space="0" w:color="auto"/>
      </w:divBdr>
    </w:div>
    <w:div w:id="461047008">
      <w:bodyDiv w:val="1"/>
      <w:marLeft w:val="0"/>
      <w:marRight w:val="0"/>
      <w:marTop w:val="0"/>
      <w:marBottom w:val="0"/>
      <w:divBdr>
        <w:top w:val="none" w:sz="0" w:space="0" w:color="auto"/>
        <w:left w:val="none" w:sz="0" w:space="0" w:color="auto"/>
        <w:bottom w:val="none" w:sz="0" w:space="0" w:color="auto"/>
        <w:right w:val="none" w:sz="0" w:space="0" w:color="auto"/>
      </w:divBdr>
    </w:div>
    <w:div w:id="467626197">
      <w:bodyDiv w:val="1"/>
      <w:marLeft w:val="0"/>
      <w:marRight w:val="0"/>
      <w:marTop w:val="0"/>
      <w:marBottom w:val="0"/>
      <w:divBdr>
        <w:top w:val="none" w:sz="0" w:space="0" w:color="auto"/>
        <w:left w:val="none" w:sz="0" w:space="0" w:color="auto"/>
        <w:bottom w:val="none" w:sz="0" w:space="0" w:color="auto"/>
        <w:right w:val="none" w:sz="0" w:space="0" w:color="auto"/>
      </w:divBdr>
    </w:div>
    <w:div w:id="481047679">
      <w:bodyDiv w:val="1"/>
      <w:marLeft w:val="0"/>
      <w:marRight w:val="0"/>
      <w:marTop w:val="0"/>
      <w:marBottom w:val="0"/>
      <w:divBdr>
        <w:top w:val="none" w:sz="0" w:space="0" w:color="auto"/>
        <w:left w:val="none" w:sz="0" w:space="0" w:color="auto"/>
        <w:bottom w:val="none" w:sz="0" w:space="0" w:color="auto"/>
        <w:right w:val="none" w:sz="0" w:space="0" w:color="auto"/>
      </w:divBdr>
    </w:div>
    <w:div w:id="487596578">
      <w:bodyDiv w:val="1"/>
      <w:marLeft w:val="0"/>
      <w:marRight w:val="0"/>
      <w:marTop w:val="0"/>
      <w:marBottom w:val="0"/>
      <w:divBdr>
        <w:top w:val="none" w:sz="0" w:space="0" w:color="auto"/>
        <w:left w:val="none" w:sz="0" w:space="0" w:color="auto"/>
        <w:bottom w:val="none" w:sz="0" w:space="0" w:color="auto"/>
        <w:right w:val="none" w:sz="0" w:space="0" w:color="auto"/>
      </w:divBdr>
    </w:div>
    <w:div w:id="513999833">
      <w:bodyDiv w:val="1"/>
      <w:marLeft w:val="0"/>
      <w:marRight w:val="0"/>
      <w:marTop w:val="0"/>
      <w:marBottom w:val="0"/>
      <w:divBdr>
        <w:top w:val="none" w:sz="0" w:space="0" w:color="auto"/>
        <w:left w:val="none" w:sz="0" w:space="0" w:color="auto"/>
        <w:bottom w:val="none" w:sz="0" w:space="0" w:color="auto"/>
        <w:right w:val="none" w:sz="0" w:space="0" w:color="auto"/>
      </w:divBdr>
    </w:div>
    <w:div w:id="525216257">
      <w:bodyDiv w:val="1"/>
      <w:marLeft w:val="0"/>
      <w:marRight w:val="0"/>
      <w:marTop w:val="0"/>
      <w:marBottom w:val="0"/>
      <w:divBdr>
        <w:top w:val="none" w:sz="0" w:space="0" w:color="auto"/>
        <w:left w:val="none" w:sz="0" w:space="0" w:color="auto"/>
        <w:bottom w:val="none" w:sz="0" w:space="0" w:color="auto"/>
        <w:right w:val="none" w:sz="0" w:space="0" w:color="auto"/>
      </w:divBdr>
    </w:div>
    <w:div w:id="529877614">
      <w:bodyDiv w:val="1"/>
      <w:marLeft w:val="0"/>
      <w:marRight w:val="0"/>
      <w:marTop w:val="0"/>
      <w:marBottom w:val="0"/>
      <w:divBdr>
        <w:top w:val="none" w:sz="0" w:space="0" w:color="auto"/>
        <w:left w:val="none" w:sz="0" w:space="0" w:color="auto"/>
        <w:bottom w:val="none" w:sz="0" w:space="0" w:color="auto"/>
        <w:right w:val="none" w:sz="0" w:space="0" w:color="auto"/>
      </w:divBdr>
    </w:div>
    <w:div w:id="539434681">
      <w:bodyDiv w:val="1"/>
      <w:marLeft w:val="0"/>
      <w:marRight w:val="0"/>
      <w:marTop w:val="0"/>
      <w:marBottom w:val="0"/>
      <w:divBdr>
        <w:top w:val="none" w:sz="0" w:space="0" w:color="auto"/>
        <w:left w:val="none" w:sz="0" w:space="0" w:color="auto"/>
        <w:bottom w:val="none" w:sz="0" w:space="0" w:color="auto"/>
        <w:right w:val="none" w:sz="0" w:space="0" w:color="auto"/>
      </w:divBdr>
    </w:div>
    <w:div w:id="544953076">
      <w:bodyDiv w:val="1"/>
      <w:marLeft w:val="0"/>
      <w:marRight w:val="0"/>
      <w:marTop w:val="0"/>
      <w:marBottom w:val="0"/>
      <w:divBdr>
        <w:top w:val="none" w:sz="0" w:space="0" w:color="auto"/>
        <w:left w:val="none" w:sz="0" w:space="0" w:color="auto"/>
        <w:bottom w:val="none" w:sz="0" w:space="0" w:color="auto"/>
        <w:right w:val="none" w:sz="0" w:space="0" w:color="auto"/>
      </w:divBdr>
    </w:div>
    <w:div w:id="556819928">
      <w:bodyDiv w:val="1"/>
      <w:marLeft w:val="0"/>
      <w:marRight w:val="0"/>
      <w:marTop w:val="0"/>
      <w:marBottom w:val="0"/>
      <w:divBdr>
        <w:top w:val="none" w:sz="0" w:space="0" w:color="auto"/>
        <w:left w:val="none" w:sz="0" w:space="0" w:color="auto"/>
        <w:bottom w:val="none" w:sz="0" w:space="0" w:color="auto"/>
        <w:right w:val="none" w:sz="0" w:space="0" w:color="auto"/>
      </w:divBdr>
    </w:div>
    <w:div w:id="566647710">
      <w:bodyDiv w:val="1"/>
      <w:marLeft w:val="0"/>
      <w:marRight w:val="0"/>
      <w:marTop w:val="0"/>
      <w:marBottom w:val="0"/>
      <w:divBdr>
        <w:top w:val="none" w:sz="0" w:space="0" w:color="auto"/>
        <w:left w:val="none" w:sz="0" w:space="0" w:color="auto"/>
        <w:bottom w:val="none" w:sz="0" w:space="0" w:color="auto"/>
        <w:right w:val="none" w:sz="0" w:space="0" w:color="auto"/>
      </w:divBdr>
    </w:div>
    <w:div w:id="584727453">
      <w:bodyDiv w:val="1"/>
      <w:marLeft w:val="0"/>
      <w:marRight w:val="0"/>
      <w:marTop w:val="0"/>
      <w:marBottom w:val="0"/>
      <w:divBdr>
        <w:top w:val="none" w:sz="0" w:space="0" w:color="auto"/>
        <w:left w:val="none" w:sz="0" w:space="0" w:color="auto"/>
        <w:bottom w:val="none" w:sz="0" w:space="0" w:color="auto"/>
        <w:right w:val="none" w:sz="0" w:space="0" w:color="auto"/>
      </w:divBdr>
    </w:div>
    <w:div w:id="601109006">
      <w:bodyDiv w:val="1"/>
      <w:marLeft w:val="0"/>
      <w:marRight w:val="0"/>
      <w:marTop w:val="0"/>
      <w:marBottom w:val="0"/>
      <w:divBdr>
        <w:top w:val="none" w:sz="0" w:space="0" w:color="auto"/>
        <w:left w:val="none" w:sz="0" w:space="0" w:color="auto"/>
        <w:bottom w:val="none" w:sz="0" w:space="0" w:color="auto"/>
        <w:right w:val="none" w:sz="0" w:space="0" w:color="auto"/>
      </w:divBdr>
      <w:divsChild>
        <w:div w:id="677344114">
          <w:marLeft w:val="0"/>
          <w:marRight w:val="0"/>
          <w:marTop w:val="0"/>
          <w:marBottom w:val="0"/>
          <w:divBdr>
            <w:top w:val="none" w:sz="0" w:space="0" w:color="auto"/>
            <w:left w:val="none" w:sz="0" w:space="0" w:color="auto"/>
            <w:bottom w:val="none" w:sz="0" w:space="0" w:color="auto"/>
            <w:right w:val="none" w:sz="0" w:space="0" w:color="auto"/>
          </w:divBdr>
        </w:div>
      </w:divsChild>
    </w:div>
    <w:div w:id="603148539">
      <w:bodyDiv w:val="1"/>
      <w:marLeft w:val="0"/>
      <w:marRight w:val="0"/>
      <w:marTop w:val="0"/>
      <w:marBottom w:val="0"/>
      <w:divBdr>
        <w:top w:val="none" w:sz="0" w:space="0" w:color="auto"/>
        <w:left w:val="none" w:sz="0" w:space="0" w:color="auto"/>
        <w:bottom w:val="none" w:sz="0" w:space="0" w:color="auto"/>
        <w:right w:val="none" w:sz="0" w:space="0" w:color="auto"/>
      </w:divBdr>
    </w:div>
    <w:div w:id="639724566">
      <w:bodyDiv w:val="1"/>
      <w:marLeft w:val="0"/>
      <w:marRight w:val="0"/>
      <w:marTop w:val="0"/>
      <w:marBottom w:val="0"/>
      <w:divBdr>
        <w:top w:val="none" w:sz="0" w:space="0" w:color="auto"/>
        <w:left w:val="none" w:sz="0" w:space="0" w:color="auto"/>
        <w:bottom w:val="none" w:sz="0" w:space="0" w:color="auto"/>
        <w:right w:val="none" w:sz="0" w:space="0" w:color="auto"/>
      </w:divBdr>
    </w:div>
    <w:div w:id="678657616">
      <w:bodyDiv w:val="1"/>
      <w:marLeft w:val="0"/>
      <w:marRight w:val="0"/>
      <w:marTop w:val="0"/>
      <w:marBottom w:val="0"/>
      <w:divBdr>
        <w:top w:val="none" w:sz="0" w:space="0" w:color="auto"/>
        <w:left w:val="none" w:sz="0" w:space="0" w:color="auto"/>
        <w:bottom w:val="none" w:sz="0" w:space="0" w:color="auto"/>
        <w:right w:val="none" w:sz="0" w:space="0" w:color="auto"/>
      </w:divBdr>
    </w:div>
    <w:div w:id="689064815">
      <w:bodyDiv w:val="1"/>
      <w:marLeft w:val="0"/>
      <w:marRight w:val="0"/>
      <w:marTop w:val="0"/>
      <w:marBottom w:val="0"/>
      <w:divBdr>
        <w:top w:val="none" w:sz="0" w:space="0" w:color="auto"/>
        <w:left w:val="none" w:sz="0" w:space="0" w:color="auto"/>
        <w:bottom w:val="none" w:sz="0" w:space="0" w:color="auto"/>
        <w:right w:val="none" w:sz="0" w:space="0" w:color="auto"/>
      </w:divBdr>
    </w:div>
    <w:div w:id="711153445">
      <w:bodyDiv w:val="1"/>
      <w:marLeft w:val="0"/>
      <w:marRight w:val="0"/>
      <w:marTop w:val="0"/>
      <w:marBottom w:val="0"/>
      <w:divBdr>
        <w:top w:val="none" w:sz="0" w:space="0" w:color="auto"/>
        <w:left w:val="none" w:sz="0" w:space="0" w:color="auto"/>
        <w:bottom w:val="none" w:sz="0" w:space="0" w:color="auto"/>
        <w:right w:val="none" w:sz="0" w:space="0" w:color="auto"/>
      </w:divBdr>
    </w:div>
    <w:div w:id="715589569">
      <w:bodyDiv w:val="1"/>
      <w:marLeft w:val="0"/>
      <w:marRight w:val="0"/>
      <w:marTop w:val="0"/>
      <w:marBottom w:val="0"/>
      <w:divBdr>
        <w:top w:val="none" w:sz="0" w:space="0" w:color="auto"/>
        <w:left w:val="none" w:sz="0" w:space="0" w:color="auto"/>
        <w:bottom w:val="none" w:sz="0" w:space="0" w:color="auto"/>
        <w:right w:val="none" w:sz="0" w:space="0" w:color="auto"/>
      </w:divBdr>
    </w:div>
    <w:div w:id="717166635">
      <w:bodyDiv w:val="1"/>
      <w:marLeft w:val="0"/>
      <w:marRight w:val="0"/>
      <w:marTop w:val="0"/>
      <w:marBottom w:val="0"/>
      <w:divBdr>
        <w:top w:val="none" w:sz="0" w:space="0" w:color="auto"/>
        <w:left w:val="none" w:sz="0" w:space="0" w:color="auto"/>
        <w:bottom w:val="none" w:sz="0" w:space="0" w:color="auto"/>
        <w:right w:val="none" w:sz="0" w:space="0" w:color="auto"/>
      </w:divBdr>
    </w:div>
    <w:div w:id="761530024">
      <w:bodyDiv w:val="1"/>
      <w:marLeft w:val="0"/>
      <w:marRight w:val="0"/>
      <w:marTop w:val="0"/>
      <w:marBottom w:val="0"/>
      <w:divBdr>
        <w:top w:val="none" w:sz="0" w:space="0" w:color="auto"/>
        <w:left w:val="none" w:sz="0" w:space="0" w:color="auto"/>
        <w:bottom w:val="none" w:sz="0" w:space="0" w:color="auto"/>
        <w:right w:val="none" w:sz="0" w:space="0" w:color="auto"/>
      </w:divBdr>
    </w:div>
    <w:div w:id="809326223">
      <w:bodyDiv w:val="1"/>
      <w:marLeft w:val="0"/>
      <w:marRight w:val="0"/>
      <w:marTop w:val="0"/>
      <w:marBottom w:val="0"/>
      <w:divBdr>
        <w:top w:val="none" w:sz="0" w:space="0" w:color="auto"/>
        <w:left w:val="none" w:sz="0" w:space="0" w:color="auto"/>
        <w:bottom w:val="none" w:sz="0" w:space="0" w:color="auto"/>
        <w:right w:val="none" w:sz="0" w:space="0" w:color="auto"/>
      </w:divBdr>
    </w:div>
    <w:div w:id="811170155">
      <w:bodyDiv w:val="1"/>
      <w:marLeft w:val="0"/>
      <w:marRight w:val="0"/>
      <w:marTop w:val="0"/>
      <w:marBottom w:val="0"/>
      <w:divBdr>
        <w:top w:val="none" w:sz="0" w:space="0" w:color="auto"/>
        <w:left w:val="none" w:sz="0" w:space="0" w:color="auto"/>
        <w:bottom w:val="none" w:sz="0" w:space="0" w:color="auto"/>
        <w:right w:val="none" w:sz="0" w:space="0" w:color="auto"/>
      </w:divBdr>
    </w:div>
    <w:div w:id="813716760">
      <w:bodyDiv w:val="1"/>
      <w:marLeft w:val="0"/>
      <w:marRight w:val="0"/>
      <w:marTop w:val="0"/>
      <w:marBottom w:val="0"/>
      <w:divBdr>
        <w:top w:val="none" w:sz="0" w:space="0" w:color="auto"/>
        <w:left w:val="none" w:sz="0" w:space="0" w:color="auto"/>
        <w:bottom w:val="none" w:sz="0" w:space="0" w:color="auto"/>
        <w:right w:val="none" w:sz="0" w:space="0" w:color="auto"/>
      </w:divBdr>
    </w:div>
    <w:div w:id="831287771">
      <w:bodyDiv w:val="1"/>
      <w:marLeft w:val="0"/>
      <w:marRight w:val="0"/>
      <w:marTop w:val="0"/>
      <w:marBottom w:val="0"/>
      <w:divBdr>
        <w:top w:val="none" w:sz="0" w:space="0" w:color="auto"/>
        <w:left w:val="none" w:sz="0" w:space="0" w:color="auto"/>
        <w:bottom w:val="none" w:sz="0" w:space="0" w:color="auto"/>
        <w:right w:val="none" w:sz="0" w:space="0" w:color="auto"/>
      </w:divBdr>
    </w:div>
    <w:div w:id="832990190">
      <w:bodyDiv w:val="1"/>
      <w:marLeft w:val="0"/>
      <w:marRight w:val="0"/>
      <w:marTop w:val="0"/>
      <w:marBottom w:val="0"/>
      <w:divBdr>
        <w:top w:val="none" w:sz="0" w:space="0" w:color="auto"/>
        <w:left w:val="none" w:sz="0" w:space="0" w:color="auto"/>
        <w:bottom w:val="none" w:sz="0" w:space="0" w:color="auto"/>
        <w:right w:val="none" w:sz="0" w:space="0" w:color="auto"/>
      </w:divBdr>
    </w:div>
    <w:div w:id="839469818">
      <w:bodyDiv w:val="1"/>
      <w:marLeft w:val="0"/>
      <w:marRight w:val="0"/>
      <w:marTop w:val="0"/>
      <w:marBottom w:val="0"/>
      <w:divBdr>
        <w:top w:val="none" w:sz="0" w:space="0" w:color="auto"/>
        <w:left w:val="none" w:sz="0" w:space="0" w:color="auto"/>
        <w:bottom w:val="none" w:sz="0" w:space="0" w:color="auto"/>
        <w:right w:val="none" w:sz="0" w:space="0" w:color="auto"/>
      </w:divBdr>
    </w:div>
    <w:div w:id="854343403">
      <w:bodyDiv w:val="1"/>
      <w:marLeft w:val="0"/>
      <w:marRight w:val="0"/>
      <w:marTop w:val="0"/>
      <w:marBottom w:val="0"/>
      <w:divBdr>
        <w:top w:val="none" w:sz="0" w:space="0" w:color="auto"/>
        <w:left w:val="none" w:sz="0" w:space="0" w:color="auto"/>
        <w:bottom w:val="none" w:sz="0" w:space="0" w:color="auto"/>
        <w:right w:val="none" w:sz="0" w:space="0" w:color="auto"/>
      </w:divBdr>
    </w:div>
    <w:div w:id="881746568">
      <w:bodyDiv w:val="1"/>
      <w:marLeft w:val="0"/>
      <w:marRight w:val="0"/>
      <w:marTop w:val="0"/>
      <w:marBottom w:val="0"/>
      <w:divBdr>
        <w:top w:val="none" w:sz="0" w:space="0" w:color="auto"/>
        <w:left w:val="none" w:sz="0" w:space="0" w:color="auto"/>
        <w:bottom w:val="none" w:sz="0" w:space="0" w:color="auto"/>
        <w:right w:val="none" w:sz="0" w:space="0" w:color="auto"/>
      </w:divBdr>
    </w:div>
    <w:div w:id="893002066">
      <w:bodyDiv w:val="1"/>
      <w:marLeft w:val="0"/>
      <w:marRight w:val="0"/>
      <w:marTop w:val="0"/>
      <w:marBottom w:val="0"/>
      <w:divBdr>
        <w:top w:val="none" w:sz="0" w:space="0" w:color="auto"/>
        <w:left w:val="none" w:sz="0" w:space="0" w:color="auto"/>
        <w:bottom w:val="none" w:sz="0" w:space="0" w:color="auto"/>
        <w:right w:val="none" w:sz="0" w:space="0" w:color="auto"/>
      </w:divBdr>
    </w:div>
    <w:div w:id="900015876">
      <w:bodyDiv w:val="1"/>
      <w:marLeft w:val="0"/>
      <w:marRight w:val="0"/>
      <w:marTop w:val="0"/>
      <w:marBottom w:val="0"/>
      <w:divBdr>
        <w:top w:val="none" w:sz="0" w:space="0" w:color="auto"/>
        <w:left w:val="none" w:sz="0" w:space="0" w:color="auto"/>
        <w:bottom w:val="none" w:sz="0" w:space="0" w:color="auto"/>
        <w:right w:val="none" w:sz="0" w:space="0" w:color="auto"/>
      </w:divBdr>
    </w:div>
    <w:div w:id="926383437">
      <w:bodyDiv w:val="1"/>
      <w:marLeft w:val="0"/>
      <w:marRight w:val="0"/>
      <w:marTop w:val="0"/>
      <w:marBottom w:val="0"/>
      <w:divBdr>
        <w:top w:val="none" w:sz="0" w:space="0" w:color="auto"/>
        <w:left w:val="none" w:sz="0" w:space="0" w:color="auto"/>
        <w:bottom w:val="none" w:sz="0" w:space="0" w:color="auto"/>
        <w:right w:val="none" w:sz="0" w:space="0" w:color="auto"/>
      </w:divBdr>
    </w:div>
    <w:div w:id="935478967">
      <w:bodyDiv w:val="1"/>
      <w:marLeft w:val="0"/>
      <w:marRight w:val="0"/>
      <w:marTop w:val="0"/>
      <w:marBottom w:val="0"/>
      <w:divBdr>
        <w:top w:val="none" w:sz="0" w:space="0" w:color="auto"/>
        <w:left w:val="none" w:sz="0" w:space="0" w:color="auto"/>
        <w:bottom w:val="none" w:sz="0" w:space="0" w:color="auto"/>
        <w:right w:val="none" w:sz="0" w:space="0" w:color="auto"/>
      </w:divBdr>
    </w:div>
    <w:div w:id="936909512">
      <w:bodyDiv w:val="1"/>
      <w:marLeft w:val="0"/>
      <w:marRight w:val="0"/>
      <w:marTop w:val="0"/>
      <w:marBottom w:val="0"/>
      <w:divBdr>
        <w:top w:val="none" w:sz="0" w:space="0" w:color="auto"/>
        <w:left w:val="none" w:sz="0" w:space="0" w:color="auto"/>
        <w:bottom w:val="none" w:sz="0" w:space="0" w:color="auto"/>
        <w:right w:val="none" w:sz="0" w:space="0" w:color="auto"/>
      </w:divBdr>
    </w:div>
    <w:div w:id="945818732">
      <w:bodyDiv w:val="1"/>
      <w:marLeft w:val="0"/>
      <w:marRight w:val="0"/>
      <w:marTop w:val="0"/>
      <w:marBottom w:val="0"/>
      <w:divBdr>
        <w:top w:val="none" w:sz="0" w:space="0" w:color="auto"/>
        <w:left w:val="none" w:sz="0" w:space="0" w:color="auto"/>
        <w:bottom w:val="none" w:sz="0" w:space="0" w:color="auto"/>
        <w:right w:val="none" w:sz="0" w:space="0" w:color="auto"/>
      </w:divBdr>
    </w:div>
    <w:div w:id="967513337">
      <w:bodyDiv w:val="1"/>
      <w:marLeft w:val="0"/>
      <w:marRight w:val="0"/>
      <w:marTop w:val="0"/>
      <w:marBottom w:val="0"/>
      <w:divBdr>
        <w:top w:val="none" w:sz="0" w:space="0" w:color="auto"/>
        <w:left w:val="none" w:sz="0" w:space="0" w:color="auto"/>
        <w:bottom w:val="none" w:sz="0" w:space="0" w:color="auto"/>
        <w:right w:val="none" w:sz="0" w:space="0" w:color="auto"/>
      </w:divBdr>
    </w:div>
    <w:div w:id="974022820">
      <w:bodyDiv w:val="1"/>
      <w:marLeft w:val="0"/>
      <w:marRight w:val="0"/>
      <w:marTop w:val="0"/>
      <w:marBottom w:val="0"/>
      <w:divBdr>
        <w:top w:val="none" w:sz="0" w:space="0" w:color="auto"/>
        <w:left w:val="none" w:sz="0" w:space="0" w:color="auto"/>
        <w:bottom w:val="none" w:sz="0" w:space="0" w:color="auto"/>
        <w:right w:val="none" w:sz="0" w:space="0" w:color="auto"/>
      </w:divBdr>
    </w:div>
    <w:div w:id="989794360">
      <w:bodyDiv w:val="1"/>
      <w:marLeft w:val="0"/>
      <w:marRight w:val="0"/>
      <w:marTop w:val="0"/>
      <w:marBottom w:val="0"/>
      <w:divBdr>
        <w:top w:val="none" w:sz="0" w:space="0" w:color="auto"/>
        <w:left w:val="none" w:sz="0" w:space="0" w:color="auto"/>
        <w:bottom w:val="none" w:sz="0" w:space="0" w:color="auto"/>
        <w:right w:val="none" w:sz="0" w:space="0" w:color="auto"/>
      </w:divBdr>
    </w:div>
    <w:div w:id="1029647804">
      <w:bodyDiv w:val="1"/>
      <w:marLeft w:val="0"/>
      <w:marRight w:val="0"/>
      <w:marTop w:val="0"/>
      <w:marBottom w:val="0"/>
      <w:divBdr>
        <w:top w:val="none" w:sz="0" w:space="0" w:color="auto"/>
        <w:left w:val="none" w:sz="0" w:space="0" w:color="auto"/>
        <w:bottom w:val="none" w:sz="0" w:space="0" w:color="auto"/>
        <w:right w:val="none" w:sz="0" w:space="0" w:color="auto"/>
      </w:divBdr>
    </w:div>
    <w:div w:id="1042055154">
      <w:bodyDiv w:val="1"/>
      <w:marLeft w:val="0"/>
      <w:marRight w:val="0"/>
      <w:marTop w:val="0"/>
      <w:marBottom w:val="0"/>
      <w:divBdr>
        <w:top w:val="none" w:sz="0" w:space="0" w:color="auto"/>
        <w:left w:val="none" w:sz="0" w:space="0" w:color="auto"/>
        <w:bottom w:val="none" w:sz="0" w:space="0" w:color="auto"/>
        <w:right w:val="none" w:sz="0" w:space="0" w:color="auto"/>
      </w:divBdr>
    </w:div>
    <w:div w:id="1050498539">
      <w:bodyDiv w:val="1"/>
      <w:marLeft w:val="0"/>
      <w:marRight w:val="0"/>
      <w:marTop w:val="0"/>
      <w:marBottom w:val="0"/>
      <w:divBdr>
        <w:top w:val="none" w:sz="0" w:space="0" w:color="auto"/>
        <w:left w:val="none" w:sz="0" w:space="0" w:color="auto"/>
        <w:bottom w:val="none" w:sz="0" w:space="0" w:color="auto"/>
        <w:right w:val="none" w:sz="0" w:space="0" w:color="auto"/>
      </w:divBdr>
    </w:div>
    <w:div w:id="1060905267">
      <w:bodyDiv w:val="1"/>
      <w:marLeft w:val="0"/>
      <w:marRight w:val="0"/>
      <w:marTop w:val="0"/>
      <w:marBottom w:val="0"/>
      <w:divBdr>
        <w:top w:val="none" w:sz="0" w:space="0" w:color="auto"/>
        <w:left w:val="none" w:sz="0" w:space="0" w:color="auto"/>
        <w:bottom w:val="none" w:sz="0" w:space="0" w:color="auto"/>
        <w:right w:val="none" w:sz="0" w:space="0" w:color="auto"/>
      </w:divBdr>
    </w:div>
    <w:div w:id="1064181529">
      <w:bodyDiv w:val="1"/>
      <w:marLeft w:val="0"/>
      <w:marRight w:val="0"/>
      <w:marTop w:val="0"/>
      <w:marBottom w:val="0"/>
      <w:divBdr>
        <w:top w:val="none" w:sz="0" w:space="0" w:color="auto"/>
        <w:left w:val="none" w:sz="0" w:space="0" w:color="auto"/>
        <w:bottom w:val="none" w:sz="0" w:space="0" w:color="auto"/>
        <w:right w:val="none" w:sz="0" w:space="0" w:color="auto"/>
      </w:divBdr>
    </w:div>
    <w:div w:id="1067072701">
      <w:bodyDiv w:val="1"/>
      <w:marLeft w:val="0"/>
      <w:marRight w:val="0"/>
      <w:marTop w:val="0"/>
      <w:marBottom w:val="0"/>
      <w:divBdr>
        <w:top w:val="none" w:sz="0" w:space="0" w:color="auto"/>
        <w:left w:val="none" w:sz="0" w:space="0" w:color="auto"/>
        <w:bottom w:val="none" w:sz="0" w:space="0" w:color="auto"/>
        <w:right w:val="none" w:sz="0" w:space="0" w:color="auto"/>
      </w:divBdr>
    </w:div>
    <w:div w:id="1082413954">
      <w:bodyDiv w:val="1"/>
      <w:marLeft w:val="0"/>
      <w:marRight w:val="0"/>
      <w:marTop w:val="0"/>
      <w:marBottom w:val="0"/>
      <w:divBdr>
        <w:top w:val="none" w:sz="0" w:space="0" w:color="auto"/>
        <w:left w:val="none" w:sz="0" w:space="0" w:color="auto"/>
        <w:bottom w:val="none" w:sz="0" w:space="0" w:color="auto"/>
        <w:right w:val="none" w:sz="0" w:space="0" w:color="auto"/>
      </w:divBdr>
    </w:div>
    <w:div w:id="1087994008">
      <w:bodyDiv w:val="1"/>
      <w:marLeft w:val="0"/>
      <w:marRight w:val="0"/>
      <w:marTop w:val="0"/>
      <w:marBottom w:val="0"/>
      <w:divBdr>
        <w:top w:val="none" w:sz="0" w:space="0" w:color="auto"/>
        <w:left w:val="none" w:sz="0" w:space="0" w:color="auto"/>
        <w:bottom w:val="none" w:sz="0" w:space="0" w:color="auto"/>
        <w:right w:val="none" w:sz="0" w:space="0" w:color="auto"/>
      </w:divBdr>
    </w:div>
    <w:div w:id="1089077518">
      <w:bodyDiv w:val="1"/>
      <w:marLeft w:val="0"/>
      <w:marRight w:val="0"/>
      <w:marTop w:val="0"/>
      <w:marBottom w:val="0"/>
      <w:divBdr>
        <w:top w:val="none" w:sz="0" w:space="0" w:color="auto"/>
        <w:left w:val="none" w:sz="0" w:space="0" w:color="auto"/>
        <w:bottom w:val="none" w:sz="0" w:space="0" w:color="auto"/>
        <w:right w:val="none" w:sz="0" w:space="0" w:color="auto"/>
      </w:divBdr>
    </w:div>
    <w:div w:id="1098677961">
      <w:bodyDiv w:val="1"/>
      <w:marLeft w:val="0"/>
      <w:marRight w:val="0"/>
      <w:marTop w:val="0"/>
      <w:marBottom w:val="0"/>
      <w:divBdr>
        <w:top w:val="none" w:sz="0" w:space="0" w:color="auto"/>
        <w:left w:val="none" w:sz="0" w:space="0" w:color="auto"/>
        <w:bottom w:val="none" w:sz="0" w:space="0" w:color="auto"/>
        <w:right w:val="none" w:sz="0" w:space="0" w:color="auto"/>
      </w:divBdr>
    </w:div>
    <w:div w:id="1112087763">
      <w:bodyDiv w:val="1"/>
      <w:marLeft w:val="0"/>
      <w:marRight w:val="0"/>
      <w:marTop w:val="0"/>
      <w:marBottom w:val="0"/>
      <w:divBdr>
        <w:top w:val="none" w:sz="0" w:space="0" w:color="auto"/>
        <w:left w:val="none" w:sz="0" w:space="0" w:color="auto"/>
        <w:bottom w:val="none" w:sz="0" w:space="0" w:color="auto"/>
        <w:right w:val="none" w:sz="0" w:space="0" w:color="auto"/>
      </w:divBdr>
    </w:div>
    <w:div w:id="1124733672">
      <w:bodyDiv w:val="1"/>
      <w:marLeft w:val="0"/>
      <w:marRight w:val="0"/>
      <w:marTop w:val="0"/>
      <w:marBottom w:val="0"/>
      <w:divBdr>
        <w:top w:val="none" w:sz="0" w:space="0" w:color="auto"/>
        <w:left w:val="none" w:sz="0" w:space="0" w:color="auto"/>
        <w:bottom w:val="none" w:sz="0" w:space="0" w:color="auto"/>
        <w:right w:val="none" w:sz="0" w:space="0" w:color="auto"/>
      </w:divBdr>
    </w:div>
    <w:div w:id="1142424966">
      <w:bodyDiv w:val="1"/>
      <w:marLeft w:val="0"/>
      <w:marRight w:val="0"/>
      <w:marTop w:val="0"/>
      <w:marBottom w:val="0"/>
      <w:divBdr>
        <w:top w:val="none" w:sz="0" w:space="0" w:color="auto"/>
        <w:left w:val="none" w:sz="0" w:space="0" w:color="auto"/>
        <w:bottom w:val="none" w:sz="0" w:space="0" w:color="auto"/>
        <w:right w:val="none" w:sz="0" w:space="0" w:color="auto"/>
      </w:divBdr>
    </w:div>
    <w:div w:id="1178428501">
      <w:bodyDiv w:val="1"/>
      <w:marLeft w:val="0"/>
      <w:marRight w:val="0"/>
      <w:marTop w:val="0"/>
      <w:marBottom w:val="0"/>
      <w:divBdr>
        <w:top w:val="none" w:sz="0" w:space="0" w:color="auto"/>
        <w:left w:val="none" w:sz="0" w:space="0" w:color="auto"/>
        <w:bottom w:val="none" w:sz="0" w:space="0" w:color="auto"/>
        <w:right w:val="none" w:sz="0" w:space="0" w:color="auto"/>
      </w:divBdr>
    </w:div>
    <w:div w:id="1200514657">
      <w:bodyDiv w:val="1"/>
      <w:marLeft w:val="0"/>
      <w:marRight w:val="0"/>
      <w:marTop w:val="0"/>
      <w:marBottom w:val="0"/>
      <w:divBdr>
        <w:top w:val="none" w:sz="0" w:space="0" w:color="auto"/>
        <w:left w:val="none" w:sz="0" w:space="0" w:color="auto"/>
        <w:bottom w:val="none" w:sz="0" w:space="0" w:color="auto"/>
        <w:right w:val="none" w:sz="0" w:space="0" w:color="auto"/>
      </w:divBdr>
    </w:div>
    <w:div w:id="1219970990">
      <w:bodyDiv w:val="1"/>
      <w:marLeft w:val="0"/>
      <w:marRight w:val="0"/>
      <w:marTop w:val="0"/>
      <w:marBottom w:val="0"/>
      <w:divBdr>
        <w:top w:val="none" w:sz="0" w:space="0" w:color="auto"/>
        <w:left w:val="none" w:sz="0" w:space="0" w:color="auto"/>
        <w:bottom w:val="none" w:sz="0" w:space="0" w:color="auto"/>
        <w:right w:val="none" w:sz="0" w:space="0" w:color="auto"/>
      </w:divBdr>
    </w:div>
    <w:div w:id="1225414717">
      <w:bodyDiv w:val="1"/>
      <w:marLeft w:val="0"/>
      <w:marRight w:val="0"/>
      <w:marTop w:val="0"/>
      <w:marBottom w:val="0"/>
      <w:divBdr>
        <w:top w:val="none" w:sz="0" w:space="0" w:color="auto"/>
        <w:left w:val="none" w:sz="0" w:space="0" w:color="auto"/>
        <w:bottom w:val="none" w:sz="0" w:space="0" w:color="auto"/>
        <w:right w:val="none" w:sz="0" w:space="0" w:color="auto"/>
      </w:divBdr>
    </w:div>
    <w:div w:id="1232353851">
      <w:bodyDiv w:val="1"/>
      <w:marLeft w:val="0"/>
      <w:marRight w:val="0"/>
      <w:marTop w:val="0"/>
      <w:marBottom w:val="0"/>
      <w:divBdr>
        <w:top w:val="none" w:sz="0" w:space="0" w:color="auto"/>
        <w:left w:val="none" w:sz="0" w:space="0" w:color="auto"/>
        <w:bottom w:val="none" w:sz="0" w:space="0" w:color="auto"/>
        <w:right w:val="none" w:sz="0" w:space="0" w:color="auto"/>
      </w:divBdr>
    </w:div>
    <w:div w:id="1246496021">
      <w:bodyDiv w:val="1"/>
      <w:marLeft w:val="0"/>
      <w:marRight w:val="0"/>
      <w:marTop w:val="0"/>
      <w:marBottom w:val="0"/>
      <w:divBdr>
        <w:top w:val="none" w:sz="0" w:space="0" w:color="auto"/>
        <w:left w:val="none" w:sz="0" w:space="0" w:color="auto"/>
        <w:bottom w:val="none" w:sz="0" w:space="0" w:color="auto"/>
        <w:right w:val="none" w:sz="0" w:space="0" w:color="auto"/>
      </w:divBdr>
    </w:div>
    <w:div w:id="1283541298">
      <w:bodyDiv w:val="1"/>
      <w:marLeft w:val="0"/>
      <w:marRight w:val="0"/>
      <w:marTop w:val="0"/>
      <w:marBottom w:val="0"/>
      <w:divBdr>
        <w:top w:val="none" w:sz="0" w:space="0" w:color="auto"/>
        <w:left w:val="none" w:sz="0" w:space="0" w:color="auto"/>
        <w:bottom w:val="none" w:sz="0" w:space="0" w:color="auto"/>
        <w:right w:val="none" w:sz="0" w:space="0" w:color="auto"/>
      </w:divBdr>
    </w:div>
    <w:div w:id="1290622512">
      <w:bodyDiv w:val="1"/>
      <w:marLeft w:val="0"/>
      <w:marRight w:val="0"/>
      <w:marTop w:val="0"/>
      <w:marBottom w:val="0"/>
      <w:divBdr>
        <w:top w:val="none" w:sz="0" w:space="0" w:color="auto"/>
        <w:left w:val="none" w:sz="0" w:space="0" w:color="auto"/>
        <w:bottom w:val="none" w:sz="0" w:space="0" w:color="auto"/>
        <w:right w:val="none" w:sz="0" w:space="0" w:color="auto"/>
      </w:divBdr>
    </w:div>
    <w:div w:id="1302266712">
      <w:bodyDiv w:val="1"/>
      <w:marLeft w:val="0"/>
      <w:marRight w:val="0"/>
      <w:marTop w:val="0"/>
      <w:marBottom w:val="0"/>
      <w:divBdr>
        <w:top w:val="none" w:sz="0" w:space="0" w:color="auto"/>
        <w:left w:val="none" w:sz="0" w:space="0" w:color="auto"/>
        <w:bottom w:val="none" w:sz="0" w:space="0" w:color="auto"/>
        <w:right w:val="none" w:sz="0" w:space="0" w:color="auto"/>
      </w:divBdr>
    </w:div>
    <w:div w:id="1314718638">
      <w:bodyDiv w:val="1"/>
      <w:marLeft w:val="0"/>
      <w:marRight w:val="0"/>
      <w:marTop w:val="0"/>
      <w:marBottom w:val="0"/>
      <w:divBdr>
        <w:top w:val="none" w:sz="0" w:space="0" w:color="auto"/>
        <w:left w:val="none" w:sz="0" w:space="0" w:color="auto"/>
        <w:bottom w:val="none" w:sz="0" w:space="0" w:color="auto"/>
        <w:right w:val="none" w:sz="0" w:space="0" w:color="auto"/>
      </w:divBdr>
    </w:div>
    <w:div w:id="1320112169">
      <w:bodyDiv w:val="1"/>
      <w:marLeft w:val="0"/>
      <w:marRight w:val="0"/>
      <w:marTop w:val="0"/>
      <w:marBottom w:val="0"/>
      <w:divBdr>
        <w:top w:val="none" w:sz="0" w:space="0" w:color="auto"/>
        <w:left w:val="none" w:sz="0" w:space="0" w:color="auto"/>
        <w:bottom w:val="none" w:sz="0" w:space="0" w:color="auto"/>
        <w:right w:val="none" w:sz="0" w:space="0" w:color="auto"/>
      </w:divBdr>
    </w:div>
    <w:div w:id="1343630931">
      <w:bodyDiv w:val="1"/>
      <w:marLeft w:val="0"/>
      <w:marRight w:val="0"/>
      <w:marTop w:val="0"/>
      <w:marBottom w:val="0"/>
      <w:divBdr>
        <w:top w:val="none" w:sz="0" w:space="0" w:color="auto"/>
        <w:left w:val="none" w:sz="0" w:space="0" w:color="auto"/>
        <w:bottom w:val="none" w:sz="0" w:space="0" w:color="auto"/>
        <w:right w:val="none" w:sz="0" w:space="0" w:color="auto"/>
      </w:divBdr>
    </w:div>
    <w:div w:id="1350569156">
      <w:bodyDiv w:val="1"/>
      <w:marLeft w:val="0"/>
      <w:marRight w:val="0"/>
      <w:marTop w:val="0"/>
      <w:marBottom w:val="0"/>
      <w:divBdr>
        <w:top w:val="none" w:sz="0" w:space="0" w:color="auto"/>
        <w:left w:val="none" w:sz="0" w:space="0" w:color="auto"/>
        <w:bottom w:val="none" w:sz="0" w:space="0" w:color="auto"/>
        <w:right w:val="none" w:sz="0" w:space="0" w:color="auto"/>
      </w:divBdr>
    </w:div>
    <w:div w:id="1361930770">
      <w:bodyDiv w:val="1"/>
      <w:marLeft w:val="0"/>
      <w:marRight w:val="0"/>
      <w:marTop w:val="0"/>
      <w:marBottom w:val="0"/>
      <w:divBdr>
        <w:top w:val="none" w:sz="0" w:space="0" w:color="auto"/>
        <w:left w:val="none" w:sz="0" w:space="0" w:color="auto"/>
        <w:bottom w:val="none" w:sz="0" w:space="0" w:color="auto"/>
        <w:right w:val="none" w:sz="0" w:space="0" w:color="auto"/>
      </w:divBdr>
    </w:div>
    <w:div w:id="1382943605">
      <w:bodyDiv w:val="1"/>
      <w:marLeft w:val="0"/>
      <w:marRight w:val="0"/>
      <w:marTop w:val="0"/>
      <w:marBottom w:val="0"/>
      <w:divBdr>
        <w:top w:val="none" w:sz="0" w:space="0" w:color="auto"/>
        <w:left w:val="none" w:sz="0" w:space="0" w:color="auto"/>
        <w:bottom w:val="none" w:sz="0" w:space="0" w:color="auto"/>
        <w:right w:val="none" w:sz="0" w:space="0" w:color="auto"/>
      </w:divBdr>
    </w:div>
    <w:div w:id="1401517121">
      <w:bodyDiv w:val="1"/>
      <w:marLeft w:val="0"/>
      <w:marRight w:val="0"/>
      <w:marTop w:val="0"/>
      <w:marBottom w:val="0"/>
      <w:divBdr>
        <w:top w:val="none" w:sz="0" w:space="0" w:color="auto"/>
        <w:left w:val="none" w:sz="0" w:space="0" w:color="auto"/>
        <w:bottom w:val="none" w:sz="0" w:space="0" w:color="auto"/>
        <w:right w:val="none" w:sz="0" w:space="0" w:color="auto"/>
      </w:divBdr>
    </w:div>
    <w:div w:id="1405225383">
      <w:bodyDiv w:val="1"/>
      <w:marLeft w:val="0"/>
      <w:marRight w:val="0"/>
      <w:marTop w:val="0"/>
      <w:marBottom w:val="0"/>
      <w:divBdr>
        <w:top w:val="none" w:sz="0" w:space="0" w:color="auto"/>
        <w:left w:val="none" w:sz="0" w:space="0" w:color="auto"/>
        <w:bottom w:val="none" w:sz="0" w:space="0" w:color="auto"/>
        <w:right w:val="none" w:sz="0" w:space="0" w:color="auto"/>
      </w:divBdr>
    </w:div>
    <w:div w:id="1422406833">
      <w:bodyDiv w:val="1"/>
      <w:marLeft w:val="0"/>
      <w:marRight w:val="0"/>
      <w:marTop w:val="0"/>
      <w:marBottom w:val="0"/>
      <w:divBdr>
        <w:top w:val="none" w:sz="0" w:space="0" w:color="auto"/>
        <w:left w:val="none" w:sz="0" w:space="0" w:color="auto"/>
        <w:bottom w:val="none" w:sz="0" w:space="0" w:color="auto"/>
        <w:right w:val="none" w:sz="0" w:space="0" w:color="auto"/>
      </w:divBdr>
    </w:div>
    <w:div w:id="1428305987">
      <w:bodyDiv w:val="1"/>
      <w:marLeft w:val="0"/>
      <w:marRight w:val="0"/>
      <w:marTop w:val="0"/>
      <w:marBottom w:val="0"/>
      <w:divBdr>
        <w:top w:val="none" w:sz="0" w:space="0" w:color="auto"/>
        <w:left w:val="none" w:sz="0" w:space="0" w:color="auto"/>
        <w:bottom w:val="none" w:sz="0" w:space="0" w:color="auto"/>
        <w:right w:val="none" w:sz="0" w:space="0" w:color="auto"/>
      </w:divBdr>
    </w:div>
    <w:div w:id="1430808580">
      <w:bodyDiv w:val="1"/>
      <w:marLeft w:val="0"/>
      <w:marRight w:val="0"/>
      <w:marTop w:val="0"/>
      <w:marBottom w:val="0"/>
      <w:divBdr>
        <w:top w:val="none" w:sz="0" w:space="0" w:color="auto"/>
        <w:left w:val="none" w:sz="0" w:space="0" w:color="auto"/>
        <w:bottom w:val="none" w:sz="0" w:space="0" w:color="auto"/>
        <w:right w:val="none" w:sz="0" w:space="0" w:color="auto"/>
      </w:divBdr>
    </w:div>
    <w:div w:id="1435709248">
      <w:bodyDiv w:val="1"/>
      <w:marLeft w:val="0"/>
      <w:marRight w:val="0"/>
      <w:marTop w:val="0"/>
      <w:marBottom w:val="0"/>
      <w:divBdr>
        <w:top w:val="none" w:sz="0" w:space="0" w:color="auto"/>
        <w:left w:val="none" w:sz="0" w:space="0" w:color="auto"/>
        <w:bottom w:val="none" w:sz="0" w:space="0" w:color="auto"/>
        <w:right w:val="none" w:sz="0" w:space="0" w:color="auto"/>
      </w:divBdr>
    </w:div>
    <w:div w:id="1441994643">
      <w:bodyDiv w:val="1"/>
      <w:marLeft w:val="0"/>
      <w:marRight w:val="0"/>
      <w:marTop w:val="0"/>
      <w:marBottom w:val="0"/>
      <w:divBdr>
        <w:top w:val="none" w:sz="0" w:space="0" w:color="auto"/>
        <w:left w:val="none" w:sz="0" w:space="0" w:color="auto"/>
        <w:bottom w:val="none" w:sz="0" w:space="0" w:color="auto"/>
        <w:right w:val="none" w:sz="0" w:space="0" w:color="auto"/>
      </w:divBdr>
    </w:div>
    <w:div w:id="1469471575">
      <w:bodyDiv w:val="1"/>
      <w:marLeft w:val="0"/>
      <w:marRight w:val="0"/>
      <w:marTop w:val="0"/>
      <w:marBottom w:val="0"/>
      <w:divBdr>
        <w:top w:val="none" w:sz="0" w:space="0" w:color="auto"/>
        <w:left w:val="none" w:sz="0" w:space="0" w:color="auto"/>
        <w:bottom w:val="none" w:sz="0" w:space="0" w:color="auto"/>
        <w:right w:val="none" w:sz="0" w:space="0" w:color="auto"/>
      </w:divBdr>
    </w:div>
    <w:div w:id="1486361504">
      <w:bodyDiv w:val="1"/>
      <w:marLeft w:val="0"/>
      <w:marRight w:val="0"/>
      <w:marTop w:val="0"/>
      <w:marBottom w:val="0"/>
      <w:divBdr>
        <w:top w:val="none" w:sz="0" w:space="0" w:color="auto"/>
        <w:left w:val="none" w:sz="0" w:space="0" w:color="auto"/>
        <w:bottom w:val="none" w:sz="0" w:space="0" w:color="auto"/>
        <w:right w:val="none" w:sz="0" w:space="0" w:color="auto"/>
      </w:divBdr>
    </w:div>
    <w:div w:id="1487744489">
      <w:bodyDiv w:val="1"/>
      <w:marLeft w:val="0"/>
      <w:marRight w:val="0"/>
      <w:marTop w:val="0"/>
      <w:marBottom w:val="0"/>
      <w:divBdr>
        <w:top w:val="none" w:sz="0" w:space="0" w:color="auto"/>
        <w:left w:val="none" w:sz="0" w:space="0" w:color="auto"/>
        <w:bottom w:val="none" w:sz="0" w:space="0" w:color="auto"/>
        <w:right w:val="none" w:sz="0" w:space="0" w:color="auto"/>
      </w:divBdr>
    </w:div>
    <w:div w:id="1515848495">
      <w:bodyDiv w:val="1"/>
      <w:marLeft w:val="0"/>
      <w:marRight w:val="0"/>
      <w:marTop w:val="0"/>
      <w:marBottom w:val="0"/>
      <w:divBdr>
        <w:top w:val="none" w:sz="0" w:space="0" w:color="auto"/>
        <w:left w:val="none" w:sz="0" w:space="0" w:color="auto"/>
        <w:bottom w:val="none" w:sz="0" w:space="0" w:color="auto"/>
        <w:right w:val="none" w:sz="0" w:space="0" w:color="auto"/>
      </w:divBdr>
    </w:div>
    <w:div w:id="1518495110">
      <w:bodyDiv w:val="1"/>
      <w:marLeft w:val="0"/>
      <w:marRight w:val="0"/>
      <w:marTop w:val="0"/>
      <w:marBottom w:val="0"/>
      <w:divBdr>
        <w:top w:val="none" w:sz="0" w:space="0" w:color="auto"/>
        <w:left w:val="none" w:sz="0" w:space="0" w:color="auto"/>
        <w:bottom w:val="none" w:sz="0" w:space="0" w:color="auto"/>
        <w:right w:val="none" w:sz="0" w:space="0" w:color="auto"/>
      </w:divBdr>
    </w:div>
    <w:div w:id="1534921953">
      <w:bodyDiv w:val="1"/>
      <w:marLeft w:val="0"/>
      <w:marRight w:val="0"/>
      <w:marTop w:val="0"/>
      <w:marBottom w:val="0"/>
      <w:divBdr>
        <w:top w:val="none" w:sz="0" w:space="0" w:color="auto"/>
        <w:left w:val="none" w:sz="0" w:space="0" w:color="auto"/>
        <w:bottom w:val="none" w:sz="0" w:space="0" w:color="auto"/>
        <w:right w:val="none" w:sz="0" w:space="0" w:color="auto"/>
      </w:divBdr>
    </w:div>
    <w:div w:id="1535532681">
      <w:bodyDiv w:val="1"/>
      <w:marLeft w:val="0"/>
      <w:marRight w:val="0"/>
      <w:marTop w:val="0"/>
      <w:marBottom w:val="0"/>
      <w:divBdr>
        <w:top w:val="none" w:sz="0" w:space="0" w:color="auto"/>
        <w:left w:val="none" w:sz="0" w:space="0" w:color="auto"/>
        <w:bottom w:val="none" w:sz="0" w:space="0" w:color="auto"/>
        <w:right w:val="none" w:sz="0" w:space="0" w:color="auto"/>
      </w:divBdr>
    </w:div>
    <w:div w:id="1536893979">
      <w:bodyDiv w:val="1"/>
      <w:marLeft w:val="0"/>
      <w:marRight w:val="0"/>
      <w:marTop w:val="0"/>
      <w:marBottom w:val="0"/>
      <w:divBdr>
        <w:top w:val="none" w:sz="0" w:space="0" w:color="auto"/>
        <w:left w:val="none" w:sz="0" w:space="0" w:color="auto"/>
        <w:bottom w:val="none" w:sz="0" w:space="0" w:color="auto"/>
        <w:right w:val="none" w:sz="0" w:space="0" w:color="auto"/>
      </w:divBdr>
    </w:div>
    <w:div w:id="1555700509">
      <w:bodyDiv w:val="1"/>
      <w:marLeft w:val="0"/>
      <w:marRight w:val="0"/>
      <w:marTop w:val="0"/>
      <w:marBottom w:val="0"/>
      <w:divBdr>
        <w:top w:val="none" w:sz="0" w:space="0" w:color="auto"/>
        <w:left w:val="none" w:sz="0" w:space="0" w:color="auto"/>
        <w:bottom w:val="none" w:sz="0" w:space="0" w:color="auto"/>
        <w:right w:val="none" w:sz="0" w:space="0" w:color="auto"/>
      </w:divBdr>
    </w:div>
    <w:div w:id="1572806890">
      <w:bodyDiv w:val="1"/>
      <w:marLeft w:val="0"/>
      <w:marRight w:val="0"/>
      <w:marTop w:val="0"/>
      <w:marBottom w:val="0"/>
      <w:divBdr>
        <w:top w:val="none" w:sz="0" w:space="0" w:color="auto"/>
        <w:left w:val="none" w:sz="0" w:space="0" w:color="auto"/>
        <w:bottom w:val="none" w:sz="0" w:space="0" w:color="auto"/>
        <w:right w:val="none" w:sz="0" w:space="0" w:color="auto"/>
      </w:divBdr>
    </w:div>
    <w:div w:id="1583250899">
      <w:bodyDiv w:val="1"/>
      <w:marLeft w:val="0"/>
      <w:marRight w:val="0"/>
      <w:marTop w:val="0"/>
      <w:marBottom w:val="0"/>
      <w:divBdr>
        <w:top w:val="none" w:sz="0" w:space="0" w:color="auto"/>
        <w:left w:val="none" w:sz="0" w:space="0" w:color="auto"/>
        <w:bottom w:val="none" w:sz="0" w:space="0" w:color="auto"/>
        <w:right w:val="none" w:sz="0" w:space="0" w:color="auto"/>
      </w:divBdr>
    </w:div>
    <w:div w:id="1586920870">
      <w:bodyDiv w:val="1"/>
      <w:marLeft w:val="0"/>
      <w:marRight w:val="0"/>
      <w:marTop w:val="0"/>
      <w:marBottom w:val="0"/>
      <w:divBdr>
        <w:top w:val="none" w:sz="0" w:space="0" w:color="auto"/>
        <w:left w:val="none" w:sz="0" w:space="0" w:color="auto"/>
        <w:bottom w:val="none" w:sz="0" w:space="0" w:color="auto"/>
        <w:right w:val="none" w:sz="0" w:space="0" w:color="auto"/>
      </w:divBdr>
    </w:div>
    <w:div w:id="1595743349">
      <w:bodyDiv w:val="1"/>
      <w:marLeft w:val="0"/>
      <w:marRight w:val="0"/>
      <w:marTop w:val="0"/>
      <w:marBottom w:val="0"/>
      <w:divBdr>
        <w:top w:val="none" w:sz="0" w:space="0" w:color="auto"/>
        <w:left w:val="none" w:sz="0" w:space="0" w:color="auto"/>
        <w:bottom w:val="none" w:sz="0" w:space="0" w:color="auto"/>
        <w:right w:val="none" w:sz="0" w:space="0" w:color="auto"/>
      </w:divBdr>
    </w:div>
    <w:div w:id="1601260696">
      <w:bodyDiv w:val="1"/>
      <w:marLeft w:val="0"/>
      <w:marRight w:val="0"/>
      <w:marTop w:val="0"/>
      <w:marBottom w:val="0"/>
      <w:divBdr>
        <w:top w:val="none" w:sz="0" w:space="0" w:color="auto"/>
        <w:left w:val="none" w:sz="0" w:space="0" w:color="auto"/>
        <w:bottom w:val="none" w:sz="0" w:space="0" w:color="auto"/>
        <w:right w:val="none" w:sz="0" w:space="0" w:color="auto"/>
      </w:divBdr>
    </w:div>
    <w:div w:id="1603604342">
      <w:bodyDiv w:val="1"/>
      <w:marLeft w:val="0"/>
      <w:marRight w:val="0"/>
      <w:marTop w:val="0"/>
      <w:marBottom w:val="0"/>
      <w:divBdr>
        <w:top w:val="none" w:sz="0" w:space="0" w:color="auto"/>
        <w:left w:val="none" w:sz="0" w:space="0" w:color="auto"/>
        <w:bottom w:val="none" w:sz="0" w:space="0" w:color="auto"/>
        <w:right w:val="none" w:sz="0" w:space="0" w:color="auto"/>
      </w:divBdr>
    </w:div>
    <w:div w:id="1605264826">
      <w:bodyDiv w:val="1"/>
      <w:marLeft w:val="0"/>
      <w:marRight w:val="0"/>
      <w:marTop w:val="0"/>
      <w:marBottom w:val="0"/>
      <w:divBdr>
        <w:top w:val="none" w:sz="0" w:space="0" w:color="auto"/>
        <w:left w:val="none" w:sz="0" w:space="0" w:color="auto"/>
        <w:bottom w:val="none" w:sz="0" w:space="0" w:color="auto"/>
        <w:right w:val="none" w:sz="0" w:space="0" w:color="auto"/>
      </w:divBdr>
    </w:div>
    <w:div w:id="1608461700">
      <w:bodyDiv w:val="1"/>
      <w:marLeft w:val="0"/>
      <w:marRight w:val="0"/>
      <w:marTop w:val="0"/>
      <w:marBottom w:val="0"/>
      <w:divBdr>
        <w:top w:val="none" w:sz="0" w:space="0" w:color="auto"/>
        <w:left w:val="none" w:sz="0" w:space="0" w:color="auto"/>
        <w:bottom w:val="none" w:sz="0" w:space="0" w:color="auto"/>
        <w:right w:val="none" w:sz="0" w:space="0" w:color="auto"/>
      </w:divBdr>
    </w:div>
    <w:div w:id="1615333348">
      <w:bodyDiv w:val="1"/>
      <w:marLeft w:val="0"/>
      <w:marRight w:val="0"/>
      <w:marTop w:val="0"/>
      <w:marBottom w:val="0"/>
      <w:divBdr>
        <w:top w:val="none" w:sz="0" w:space="0" w:color="auto"/>
        <w:left w:val="none" w:sz="0" w:space="0" w:color="auto"/>
        <w:bottom w:val="none" w:sz="0" w:space="0" w:color="auto"/>
        <w:right w:val="none" w:sz="0" w:space="0" w:color="auto"/>
      </w:divBdr>
    </w:div>
    <w:div w:id="1633754302">
      <w:bodyDiv w:val="1"/>
      <w:marLeft w:val="0"/>
      <w:marRight w:val="0"/>
      <w:marTop w:val="0"/>
      <w:marBottom w:val="0"/>
      <w:divBdr>
        <w:top w:val="none" w:sz="0" w:space="0" w:color="auto"/>
        <w:left w:val="none" w:sz="0" w:space="0" w:color="auto"/>
        <w:bottom w:val="none" w:sz="0" w:space="0" w:color="auto"/>
        <w:right w:val="none" w:sz="0" w:space="0" w:color="auto"/>
      </w:divBdr>
    </w:div>
    <w:div w:id="1642268276">
      <w:bodyDiv w:val="1"/>
      <w:marLeft w:val="0"/>
      <w:marRight w:val="0"/>
      <w:marTop w:val="0"/>
      <w:marBottom w:val="0"/>
      <w:divBdr>
        <w:top w:val="none" w:sz="0" w:space="0" w:color="auto"/>
        <w:left w:val="none" w:sz="0" w:space="0" w:color="auto"/>
        <w:bottom w:val="none" w:sz="0" w:space="0" w:color="auto"/>
        <w:right w:val="none" w:sz="0" w:space="0" w:color="auto"/>
      </w:divBdr>
    </w:div>
    <w:div w:id="1642274781">
      <w:bodyDiv w:val="1"/>
      <w:marLeft w:val="0"/>
      <w:marRight w:val="0"/>
      <w:marTop w:val="0"/>
      <w:marBottom w:val="0"/>
      <w:divBdr>
        <w:top w:val="none" w:sz="0" w:space="0" w:color="auto"/>
        <w:left w:val="none" w:sz="0" w:space="0" w:color="auto"/>
        <w:bottom w:val="none" w:sz="0" w:space="0" w:color="auto"/>
        <w:right w:val="none" w:sz="0" w:space="0" w:color="auto"/>
      </w:divBdr>
    </w:div>
    <w:div w:id="1652363654">
      <w:bodyDiv w:val="1"/>
      <w:marLeft w:val="0"/>
      <w:marRight w:val="0"/>
      <w:marTop w:val="0"/>
      <w:marBottom w:val="0"/>
      <w:divBdr>
        <w:top w:val="none" w:sz="0" w:space="0" w:color="auto"/>
        <w:left w:val="none" w:sz="0" w:space="0" w:color="auto"/>
        <w:bottom w:val="none" w:sz="0" w:space="0" w:color="auto"/>
        <w:right w:val="none" w:sz="0" w:space="0" w:color="auto"/>
      </w:divBdr>
    </w:div>
    <w:div w:id="1670595043">
      <w:bodyDiv w:val="1"/>
      <w:marLeft w:val="0"/>
      <w:marRight w:val="0"/>
      <w:marTop w:val="0"/>
      <w:marBottom w:val="0"/>
      <w:divBdr>
        <w:top w:val="none" w:sz="0" w:space="0" w:color="auto"/>
        <w:left w:val="none" w:sz="0" w:space="0" w:color="auto"/>
        <w:bottom w:val="none" w:sz="0" w:space="0" w:color="auto"/>
        <w:right w:val="none" w:sz="0" w:space="0" w:color="auto"/>
      </w:divBdr>
    </w:div>
    <w:div w:id="1679499721">
      <w:bodyDiv w:val="1"/>
      <w:marLeft w:val="0"/>
      <w:marRight w:val="0"/>
      <w:marTop w:val="0"/>
      <w:marBottom w:val="0"/>
      <w:divBdr>
        <w:top w:val="none" w:sz="0" w:space="0" w:color="auto"/>
        <w:left w:val="none" w:sz="0" w:space="0" w:color="auto"/>
        <w:bottom w:val="none" w:sz="0" w:space="0" w:color="auto"/>
        <w:right w:val="none" w:sz="0" w:space="0" w:color="auto"/>
      </w:divBdr>
    </w:div>
    <w:div w:id="1726029876">
      <w:bodyDiv w:val="1"/>
      <w:marLeft w:val="0"/>
      <w:marRight w:val="0"/>
      <w:marTop w:val="0"/>
      <w:marBottom w:val="0"/>
      <w:divBdr>
        <w:top w:val="none" w:sz="0" w:space="0" w:color="auto"/>
        <w:left w:val="none" w:sz="0" w:space="0" w:color="auto"/>
        <w:bottom w:val="none" w:sz="0" w:space="0" w:color="auto"/>
        <w:right w:val="none" w:sz="0" w:space="0" w:color="auto"/>
      </w:divBdr>
    </w:div>
    <w:div w:id="1738895174">
      <w:bodyDiv w:val="1"/>
      <w:marLeft w:val="0"/>
      <w:marRight w:val="0"/>
      <w:marTop w:val="0"/>
      <w:marBottom w:val="0"/>
      <w:divBdr>
        <w:top w:val="none" w:sz="0" w:space="0" w:color="auto"/>
        <w:left w:val="none" w:sz="0" w:space="0" w:color="auto"/>
        <w:bottom w:val="none" w:sz="0" w:space="0" w:color="auto"/>
        <w:right w:val="none" w:sz="0" w:space="0" w:color="auto"/>
      </w:divBdr>
    </w:div>
    <w:div w:id="1750805659">
      <w:bodyDiv w:val="1"/>
      <w:marLeft w:val="0"/>
      <w:marRight w:val="0"/>
      <w:marTop w:val="0"/>
      <w:marBottom w:val="0"/>
      <w:divBdr>
        <w:top w:val="none" w:sz="0" w:space="0" w:color="auto"/>
        <w:left w:val="none" w:sz="0" w:space="0" w:color="auto"/>
        <w:bottom w:val="none" w:sz="0" w:space="0" w:color="auto"/>
        <w:right w:val="none" w:sz="0" w:space="0" w:color="auto"/>
      </w:divBdr>
    </w:div>
    <w:div w:id="1774857393">
      <w:bodyDiv w:val="1"/>
      <w:marLeft w:val="0"/>
      <w:marRight w:val="0"/>
      <w:marTop w:val="0"/>
      <w:marBottom w:val="0"/>
      <w:divBdr>
        <w:top w:val="none" w:sz="0" w:space="0" w:color="auto"/>
        <w:left w:val="none" w:sz="0" w:space="0" w:color="auto"/>
        <w:bottom w:val="none" w:sz="0" w:space="0" w:color="auto"/>
        <w:right w:val="none" w:sz="0" w:space="0" w:color="auto"/>
      </w:divBdr>
    </w:div>
    <w:div w:id="1782601056">
      <w:bodyDiv w:val="1"/>
      <w:marLeft w:val="0"/>
      <w:marRight w:val="0"/>
      <w:marTop w:val="0"/>
      <w:marBottom w:val="0"/>
      <w:divBdr>
        <w:top w:val="none" w:sz="0" w:space="0" w:color="auto"/>
        <w:left w:val="none" w:sz="0" w:space="0" w:color="auto"/>
        <w:bottom w:val="none" w:sz="0" w:space="0" w:color="auto"/>
        <w:right w:val="none" w:sz="0" w:space="0" w:color="auto"/>
      </w:divBdr>
    </w:div>
    <w:div w:id="1783567969">
      <w:bodyDiv w:val="1"/>
      <w:marLeft w:val="0"/>
      <w:marRight w:val="0"/>
      <w:marTop w:val="0"/>
      <w:marBottom w:val="0"/>
      <w:divBdr>
        <w:top w:val="none" w:sz="0" w:space="0" w:color="auto"/>
        <w:left w:val="none" w:sz="0" w:space="0" w:color="auto"/>
        <w:bottom w:val="none" w:sz="0" w:space="0" w:color="auto"/>
        <w:right w:val="none" w:sz="0" w:space="0" w:color="auto"/>
      </w:divBdr>
    </w:div>
    <w:div w:id="1791706421">
      <w:bodyDiv w:val="1"/>
      <w:marLeft w:val="0"/>
      <w:marRight w:val="0"/>
      <w:marTop w:val="0"/>
      <w:marBottom w:val="0"/>
      <w:divBdr>
        <w:top w:val="none" w:sz="0" w:space="0" w:color="auto"/>
        <w:left w:val="none" w:sz="0" w:space="0" w:color="auto"/>
        <w:bottom w:val="none" w:sz="0" w:space="0" w:color="auto"/>
        <w:right w:val="none" w:sz="0" w:space="0" w:color="auto"/>
      </w:divBdr>
    </w:div>
    <w:div w:id="1797138220">
      <w:bodyDiv w:val="1"/>
      <w:marLeft w:val="0"/>
      <w:marRight w:val="0"/>
      <w:marTop w:val="0"/>
      <w:marBottom w:val="0"/>
      <w:divBdr>
        <w:top w:val="none" w:sz="0" w:space="0" w:color="auto"/>
        <w:left w:val="none" w:sz="0" w:space="0" w:color="auto"/>
        <w:bottom w:val="none" w:sz="0" w:space="0" w:color="auto"/>
        <w:right w:val="none" w:sz="0" w:space="0" w:color="auto"/>
      </w:divBdr>
    </w:div>
    <w:div w:id="1822843730">
      <w:bodyDiv w:val="1"/>
      <w:marLeft w:val="0"/>
      <w:marRight w:val="0"/>
      <w:marTop w:val="0"/>
      <w:marBottom w:val="0"/>
      <w:divBdr>
        <w:top w:val="none" w:sz="0" w:space="0" w:color="auto"/>
        <w:left w:val="none" w:sz="0" w:space="0" w:color="auto"/>
        <w:bottom w:val="none" w:sz="0" w:space="0" w:color="auto"/>
        <w:right w:val="none" w:sz="0" w:space="0" w:color="auto"/>
      </w:divBdr>
    </w:div>
    <w:div w:id="1827629932">
      <w:bodyDiv w:val="1"/>
      <w:marLeft w:val="0"/>
      <w:marRight w:val="0"/>
      <w:marTop w:val="0"/>
      <w:marBottom w:val="0"/>
      <w:divBdr>
        <w:top w:val="none" w:sz="0" w:space="0" w:color="auto"/>
        <w:left w:val="none" w:sz="0" w:space="0" w:color="auto"/>
        <w:bottom w:val="none" w:sz="0" w:space="0" w:color="auto"/>
        <w:right w:val="none" w:sz="0" w:space="0" w:color="auto"/>
      </w:divBdr>
    </w:div>
    <w:div w:id="1837500942">
      <w:bodyDiv w:val="1"/>
      <w:marLeft w:val="0"/>
      <w:marRight w:val="0"/>
      <w:marTop w:val="0"/>
      <w:marBottom w:val="0"/>
      <w:divBdr>
        <w:top w:val="none" w:sz="0" w:space="0" w:color="auto"/>
        <w:left w:val="none" w:sz="0" w:space="0" w:color="auto"/>
        <w:bottom w:val="none" w:sz="0" w:space="0" w:color="auto"/>
        <w:right w:val="none" w:sz="0" w:space="0" w:color="auto"/>
      </w:divBdr>
    </w:div>
    <w:div w:id="1840657615">
      <w:bodyDiv w:val="1"/>
      <w:marLeft w:val="0"/>
      <w:marRight w:val="0"/>
      <w:marTop w:val="0"/>
      <w:marBottom w:val="0"/>
      <w:divBdr>
        <w:top w:val="none" w:sz="0" w:space="0" w:color="auto"/>
        <w:left w:val="none" w:sz="0" w:space="0" w:color="auto"/>
        <w:bottom w:val="none" w:sz="0" w:space="0" w:color="auto"/>
        <w:right w:val="none" w:sz="0" w:space="0" w:color="auto"/>
      </w:divBdr>
    </w:div>
    <w:div w:id="1871144815">
      <w:bodyDiv w:val="1"/>
      <w:marLeft w:val="0"/>
      <w:marRight w:val="0"/>
      <w:marTop w:val="0"/>
      <w:marBottom w:val="0"/>
      <w:divBdr>
        <w:top w:val="none" w:sz="0" w:space="0" w:color="auto"/>
        <w:left w:val="none" w:sz="0" w:space="0" w:color="auto"/>
        <w:bottom w:val="none" w:sz="0" w:space="0" w:color="auto"/>
        <w:right w:val="none" w:sz="0" w:space="0" w:color="auto"/>
      </w:divBdr>
    </w:div>
    <w:div w:id="1873225220">
      <w:bodyDiv w:val="1"/>
      <w:marLeft w:val="0"/>
      <w:marRight w:val="0"/>
      <w:marTop w:val="0"/>
      <w:marBottom w:val="0"/>
      <w:divBdr>
        <w:top w:val="none" w:sz="0" w:space="0" w:color="auto"/>
        <w:left w:val="none" w:sz="0" w:space="0" w:color="auto"/>
        <w:bottom w:val="none" w:sz="0" w:space="0" w:color="auto"/>
        <w:right w:val="none" w:sz="0" w:space="0" w:color="auto"/>
      </w:divBdr>
    </w:div>
    <w:div w:id="1874462918">
      <w:bodyDiv w:val="1"/>
      <w:marLeft w:val="0"/>
      <w:marRight w:val="0"/>
      <w:marTop w:val="0"/>
      <w:marBottom w:val="0"/>
      <w:divBdr>
        <w:top w:val="none" w:sz="0" w:space="0" w:color="auto"/>
        <w:left w:val="none" w:sz="0" w:space="0" w:color="auto"/>
        <w:bottom w:val="none" w:sz="0" w:space="0" w:color="auto"/>
        <w:right w:val="none" w:sz="0" w:space="0" w:color="auto"/>
      </w:divBdr>
    </w:div>
    <w:div w:id="1882861834">
      <w:bodyDiv w:val="1"/>
      <w:marLeft w:val="0"/>
      <w:marRight w:val="0"/>
      <w:marTop w:val="0"/>
      <w:marBottom w:val="0"/>
      <w:divBdr>
        <w:top w:val="none" w:sz="0" w:space="0" w:color="auto"/>
        <w:left w:val="none" w:sz="0" w:space="0" w:color="auto"/>
        <w:bottom w:val="none" w:sz="0" w:space="0" w:color="auto"/>
        <w:right w:val="none" w:sz="0" w:space="0" w:color="auto"/>
      </w:divBdr>
    </w:div>
    <w:div w:id="1883858172">
      <w:bodyDiv w:val="1"/>
      <w:marLeft w:val="0"/>
      <w:marRight w:val="0"/>
      <w:marTop w:val="0"/>
      <w:marBottom w:val="0"/>
      <w:divBdr>
        <w:top w:val="none" w:sz="0" w:space="0" w:color="auto"/>
        <w:left w:val="none" w:sz="0" w:space="0" w:color="auto"/>
        <w:bottom w:val="none" w:sz="0" w:space="0" w:color="auto"/>
        <w:right w:val="none" w:sz="0" w:space="0" w:color="auto"/>
      </w:divBdr>
    </w:div>
    <w:div w:id="1895582170">
      <w:bodyDiv w:val="1"/>
      <w:marLeft w:val="0"/>
      <w:marRight w:val="0"/>
      <w:marTop w:val="0"/>
      <w:marBottom w:val="0"/>
      <w:divBdr>
        <w:top w:val="none" w:sz="0" w:space="0" w:color="auto"/>
        <w:left w:val="none" w:sz="0" w:space="0" w:color="auto"/>
        <w:bottom w:val="none" w:sz="0" w:space="0" w:color="auto"/>
        <w:right w:val="none" w:sz="0" w:space="0" w:color="auto"/>
      </w:divBdr>
    </w:div>
    <w:div w:id="1900939343">
      <w:bodyDiv w:val="1"/>
      <w:marLeft w:val="0"/>
      <w:marRight w:val="0"/>
      <w:marTop w:val="0"/>
      <w:marBottom w:val="0"/>
      <w:divBdr>
        <w:top w:val="none" w:sz="0" w:space="0" w:color="auto"/>
        <w:left w:val="none" w:sz="0" w:space="0" w:color="auto"/>
        <w:bottom w:val="none" w:sz="0" w:space="0" w:color="auto"/>
        <w:right w:val="none" w:sz="0" w:space="0" w:color="auto"/>
      </w:divBdr>
    </w:div>
    <w:div w:id="1900969623">
      <w:bodyDiv w:val="1"/>
      <w:marLeft w:val="0"/>
      <w:marRight w:val="0"/>
      <w:marTop w:val="0"/>
      <w:marBottom w:val="0"/>
      <w:divBdr>
        <w:top w:val="none" w:sz="0" w:space="0" w:color="auto"/>
        <w:left w:val="none" w:sz="0" w:space="0" w:color="auto"/>
        <w:bottom w:val="none" w:sz="0" w:space="0" w:color="auto"/>
        <w:right w:val="none" w:sz="0" w:space="0" w:color="auto"/>
      </w:divBdr>
    </w:div>
    <w:div w:id="1903448035">
      <w:bodyDiv w:val="1"/>
      <w:marLeft w:val="0"/>
      <w:marRight w:val="0"/>
      <w:marTop w:val="0"/>
      <w:marBottom w:val="0"/>
      <w:divBdr>
        <w:top w:val="none" w:sz="0" w:space="0" w:color="auto"/>
        <w:left w:val="none" w:sz="0" w:space="0" w:color="auto"/>
        <w:bottom w:val="none" w:sz="0" w:space="0" w:color="auto"/>
        <w:right w:val="none" w:sz="0" w:space="0" w:color="auto"/>
      </w:divBdr>
    </w:div>
    <w:div w:id="1927028963">
      <w:bodyDiv w:val="1"/>
      <w:marLeft w:val="0"/>
      <w:marRight w:val="0"/>
      <w:marTop w:val="0"/>
      <w:marBottom w:val="0"/>
      <w:divBdr>
        <w:top w:val="none" w:sz="0" w:space="0" w:color="auto"/>
        <w:left w:val="none" w:sz="0" w:space="0" w:color="auto"/>
        <w:bottom w:val="none" w:sz="0" w:space="0" w:color="auto"/>
        <w:right w:val="none" w:sz="0" w:space="0" w:color="auto"/>
      </w:divBdr>
    </w:div>
    <w:div w:id="1956133326">
      <w:bodyDiv w:val="1"/>
      <w:marLeft w:val="0"/>
      <w:marRight w:val="0"/>
      <w:marTop w:val="0"/>
      <w:marBottom w:val="0"/>
      <w:divBdr>
        <w:top w:val="none" w:sz="0" w:space="0" w:color="auto"/>
        <w:left w:val="none" w:sz="0" w:space="0" w:color="auto"/>
        <w:bottom w:val="none" w:sz="0" w:space="0" w:color="auto"/>
        <w:right w:val="none" w:sz="0" w:space="0" w:color="auto"/>
      </w:divBdr>
    </w:div>
    <w:div w:id="2009139466">
      <w:bodyDiv w:val="1"/>
      <w:marLeft w:val="0"/>
      <w:marRight w:val="0"/>
      <w:marTop w:val="0"/>
      <w:marBottom w:val="0"/>
      <w:divBdr>
        <w:top w:val="none" w:sz="0" w:space="0" w:color="auto"/>
        <w:left w:val="none" w:sz="0" w:space="0" w:color="auto"/>
        <w:bottom w:val="none" w:sz="0" w:space="0" w:color="auto"/>
        <w:right w:val="none" w:sz="0" w:space="0" w:color="auto"/>
      </w:divBdr>
    </w:div>
    <w:div w:id="2017490523">
      <w:bodyDiv w:val="1"/>
      <w:marLeft w:val="0"/>
      <w:marRight w:val="0"/>
      <w:marTop w:val="0"/>
      <w:marBottom w:val="0"/>
      <w:divBdr>
        <w:top w:val="none" w:sz="0" w:space="0" w:color="auto"/>
        <w:left w:val="none" w:sz="0" w:space="0" w:color="auto"/>
        <w:bottom w:val="none" w:sz="0" w:space="0" w:color="auto"/>
        <w:right w:val="none" w:sz="0" w:space="0" w:color="auto"/>
      </w:divBdr>
    </w:div>
    <w:div w:id="2023429436">
      <w:bodyDiv w:val="1"/>
      <w:marLeft w:val="0"/>
      <w:marRight w:val="0"/>
      <w:marTop w:val="0"/>
      <w:marBottom w:val="0"/>
      <w:divBdr>
        <w:top w:val="none" w:sz="0" w:space="0" w:color="auto"/>
        <w:left w:val="none" w:sz="0" w:space="0" w:color="auto"/>
        <w:bottom w:val="none" w:sz="0" w:space="0" w:color="auto"/>
        <w:right w:val="none" w:sz="0" w:space="0" w:color="auto"/>
      </w:divBdr>
    </w:div>
    <w:div w:id="2032535723">
      <w:bodyDiv w:val="1"/>
      <w:marLeft w:val="0"/>
      <w:marRight w:val="0"/>
      <w:marTop w:val="0"/>
      <w:marBottom w:val="0"/>
      <w:divBdr>
        <w:top w:val="none" w:sz="0" w:space="0" w:color="auto"/>
        <w:left w:val="none" w:sz="0" w:space="0" w:color="auto"/>
        <w:bottom w:val="none" w:sz="0" w:space="0" w:color="auto"/>
        <w:right w:val="none" w:sz="0" w:space="0" w:color="auto"/>
      </w:divBdr>
    </w:div>
    <w:div w:id="2044598062">
      <w:bodyDiv w:val="1"/>
      <w:marLeft w:val="0"/>
      <w:marRight w:val="0"/>
      <w:marTop w:val="0"/>
      <w:marBottom w:val="0"/>
      <w:divBdr>
        <w:top w:val="none" w:sz="0" w:space="0" w:color="auto"/>
        <w:left w:val="none" w:sz="0" w:space="0" w:color="auto"/>
        <w:bottom w:val="none" w:sz="0" w:space="0" w:color="auto"/>
        <w:right w:val="none" w:sz="0" w:space="0" w:color="auto"/>
      </w:divBdr>
    </w:div>
    <w:div w:id="2049992748">
      <w:bodyDiv w:val="1"/>
      <w:marLeft w:val="0"/>
      <w:marRight w:val="0"/>
      <w:marTop w:val="0"/>
      <w:marBottom w:val="0"/>
      <w:divBdr>
        <w:top w:val="none" w:sz="0" w:space="0" w:color="auto"/>
        <w:left w:val="none" w:sz="0" w:space="0" w:color="auto"/>
        <w:bottom w:val="none" w:sz="0" w:space="0" w:color="auto"/>
        <w:right w:val="none" w:sz="0" w:space="0" w:color="auto"/>
      </w:divBdr>
    </w:div>
    <w:div w:id="2058704124">
      <w:bodyDiv w:val="1"/>
      <w:marLeft w:val="0"/>
      <w:marRight w:val="0"/>
      <w:marTop w:val="0"/>
      <w:marBottom w:val="0"/>
      <w:divBdr>
        <w:top w:val="none" w:sz="0" w:space="0" w:color="auto"/>
        <w:left w:val="none" w:sz="0" w:space="0" w:color="auto"/>
        <w:bottom w:val="none" w:sz="0" w:space="0" w:color="auto"/>
        <w:right w:val="none" w:sz="0" w:space="0" w:color="auto"/>
      </w:divBdr>
    </w:div>
    <w:div w:id="2061200434">
      <w:bodyDiv w:val="1"/>
      <w:marLeft w:val="0"/>
      <w:marRight w:val="0"/>
      <w:marTop w:val="0"/>
      <w:marBottom w:val="0"/>
      <w:divBdr>
        <w:top w:val="none" w:sz="0" w:space="0" w:color="auto"/>
        <w:left w:val="none" w:sz="0" w:space="0" w:color="auto"/>
        <w:bottom w:val="none" w:sz="0" w:space="0" w:color="auto"/>
        <w:right w:val="none" w:sz="0" w:space="0" w:color="auto"/>
      </w:divBdr>
    </w:div>
    <w:div w:id="2064213488">
      <w:bodyDiv w:val="1"/>
      <w:marLeft w:val="0"/>
      <w:marRight w:val="0"/>
      <w:marTop w:val="0"/>
      <w:marBottom w:val="0"/>
      <w:divBdr>
        <w:top w:val="none" w:sz="0" w:space="0" w:color="auto"/>
        <w:left w:val="none" w:sz="0" w:space="0" w:color="auto"/>
        <w:bottom w:val="none" w:sz="0" w:space="0" w:color="auto"/>
        <w:right w:val="none" w:sz="0" w:space="0" w:color="auto"/>
      </w:divBdr>
    </w:div>
    <w:div w:id="2071808095">
      <w:bodyDiv w:val="1"/>
      <w:marLeft w:val="0"/>
      <w:marRight w:val="0"/>
      <w:marTop w:val="0"/>
      <w:marBottom w:val="0"/>
      <w:divBdr>
        <w:top w:val="none" w:sz="0" w:space="0" w:color="auto"/>
        <w:left w:val="none" w:sz="0" w:space="0" w:color="auto"/>
        <w:bottom w:val="none" w:sz="0" w:space="0" w:color="auto"/>
        <w:right w:val="none" w:sz="0" w:space="0" w:color="auto"/>
      </w:divBdr>
    </w:div>
    <w:div w:id="2087805368">
      <w:bodyDiv w:val="1"/>
      <w:marLeft w:val="0"/>
      <w:marRight w:val="0"/>
      <w:marTop w:val="0"/>
      <w:marBottom w:val="0"/>
      <w:divBdr>
        <w:top w:val="none" w:sz="0" w:space="0" w:color="auto"/>
        <w:left w:val="none" w:sz="0" w:space="0" w:color="auto"/>
        <w:bottom w:val="none" w:sz="0" w:space="0" w:color="auto"/>
        <w:right w:val="none" w:sz="0" w:space="0" w:color="auto"/>
      </w:divBdr>
    </w:div>
    <w:div w:id="2099255364">
      <w:bodyDiv w:val="1"/>
      <w:marLeft w:val="0"/>
      <w:marRight w:val="0"/>
      <w:marTop w:val="0"/>
      <w:marBottom w:val="0"/>
      <w:divBdr>
        <w:top w:val="none" w:sz="0" w:space="0" w:color="auto"/>
        <w:left w:val="none" w:sz="0" w:space="0" w:color="auto"/>
        <w:bottom w:val="none" w:sz="0" w:space="0" w:color="auto"/>
        <w:right w:val="none" w:sz="0" w:space="0" w:color="auto"/>
      </w:divBdr>
    </w:div>
    <w:div w:id="2104639758">
      <w:bodyDiv w:val="1"/>
      <w:marLeft w:val="0"/>
      <w:marRight w:val="0"/>
      <w:marTop w:val="0"/>
      <w:marBottom w:val="0"/>
      <w:divBdr>
        <w:top w:val="none" w:sz="0" w:space="0" w:color="auto"/>
        <w:left w:val="none" w:sz="0" w:space="0" w:color="auto"/>
        <w:bottom w:val="none" w:sz="0" w:space="0" w:color="auto"/>
        <w:right w:val="none" w:sz="0" w:space="0" w:color="auto"/>
      </w:divBdr>
    </w:div>
    <w:div w:id="211917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1104</Words>
  <Characters>6298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123-2</dc:creator>
  <cp:keywords/>
  <dc:description/>
  <cp:lastModifiedBy>123-2</cp:lastModifiedBy>
  <cp:revision>7</cp:revision>
  <cp:lastPrinted>2021-12-02T09:25:00Z</cp:lastPrinted>
  <dcterms:created xsi:type="dcterms:W3CDTF">2021-12-02T09:14:00Z</dcterms:created>
  <dcterms:modified xsi:type="dcterms:W3CDTF">2021-12-06T12:13:00Z</dcterms:modified>
</cp:coreProperties>
</file>